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5" w:rsidRPr="00D63E50" w:rsidRDefault="000E1125" w:rsidP="000E112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D63E50">
        <w:rPr>
          <w:rFonts w:ascii="Times New Roman" w:hAnsi="Times New Roman"/>
          <w:b/>
          <w:sz w:val="24"/>
          <w:szCs w:val="24"/>
        </w:rPr>
        <w:t xml:space="preserve">Аннотация к предмету 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D63E50">
        <w:rPr>
          <w:rFonts w:ascii="Times New Roman" w:hAnsi="Times New Roman"/>
          <w:b/>
          <w:sz w:val="24"/>
          <w:szCs w:val="24"/>
        </w:rPr>
        <w:t xml:space="preserve"> </w:t>
      </w:r>
    </w:p>
    <w:p w:rsidR="000E1125" w:rsidRDefault="000E1125" w:rsidP="000E112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D63E50">
        <w:rPr>
          <w:rFonts w:ascii="Times New Roman" w:hAnsi="Times New Roman"/>
          <w:b/>
          <w:sz w:val="24"/>
          <w:szCs w:val="24"/>
        </w:rPr>
        <w:t>ля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D63E5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E1125" w:rsidRPr="00CB2690" w:rsidRDefault="000E1125" w:rsidP="000E1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2690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E1125" w:rsidRPr="00CB2690" w:rsidRDefault="000E1125" w:rsidP="000E1125">
      <w:pPr>
        <w:pStyle w:val="2"/>
      </w:pPr>
      <w:r>
        <w:t xml:space="preserve"> </w:t>
      </w:r>
      <w:r w:rsidRPr="00CB2690">
        <w:t xml:space="preserve">Федерального  </w:t>
      </w:r>
      <w:r>
        <w:t xml:space="preserve">компонента </w:t>
      </w:r>
      <w:r w:rsidRPr="00CB2690">
        <w:t>государственного стандарта среднего (полного) общего образования на базовом уровне, утвержденный приказом Министерства Российской Федерации№1089 от 05.03.2004г</w:t>
      </w:r>
      <w:proofErr w:type="gramStart"/>
      <w:r w:rsidRPr="00CB2690">
        <w:t>;.</w:t>
      </w:r>
      <w:proofErr w:type="gramEnd"/>
    </w:p>
    <w:p w:rsidR="000E1125" w:rsidRPr="00CB2690" w:rsidRDefault="000E1125" w:rsidP="000E1125">
      <w:pPr>
        <w:pStyle w:val="2"/>
      </w:pPr>
      <w:r w:rsidRPr="00CB2690">
        <w:t>Примерной программы по биологии среднег</w:t>
      </w:r>
      <w:proofErr w:type="gramStart"/>
      <w:r w:rsidRPr="00CB2690">
        <w:t>о(</w:t>
      </w:r>
      <w:proofErr w:type="gramEnd"/>
      <w:r w:rsidRPr="00CB2690">
        <w:t xml:space="preserve"> полного) общего образования на базовом уровне;</w:t>
      </w:r>
    </w:p>
    <w:p w:rsidR="000E1125" w:rsidRPr="00CB2690" w:rsidRDefault="000E1125" w:rsidP="000E1125">
      <w:pPr>
        <w:pStyle w:val="2"/>
      </w:pPr>
      <w:r>
        <w:t xml:space="preserve"> </w:t>
      </w:r>
      <w:r w:rsidRPr="00CB2690">
        <w:t xml:space="preserve">Учебного плана МБОУ </w:t>
      </w:r>
      <w:proofErr w:type="spellStart"/>
      <w:r w:rsidRPr="00CB2690">
        <w:t>Студёновская</w:t>
      </w:r>
      <w:proofErr w:type="spellEnd"/>
      <w:r w:rsidRPr="00CB2690">
        <w:t xml:space="preserve"> СОШ.</w:t>
      </w:r>
    </w:p>
    <w:p w:rsidR="00542808" w:rsidRPr="00542808" w:rsidRDefault="00542808" w:rsidP="00542808">
      <w:pPr>
        <w:pStyle w:val="2"/>
        <w:spacing w:before="240"/>
        <w:ind w:firstLine="567"/>
        <w:rPr>
          <w:bCs/>
          <w:iCs/>
          <w:sz w:val="22"/>
        </w:rPr>
      </w:pPr>
      <w:r w:rsidRPr="00542808">
        <w:rPr>
          <w:bCs/>
          <w:iCs/>
          <w:sz w:val="22"/>
        </w:rPr>
        <w:t xml:space="preserve">Изучение информатики и </w:t>
      </w:r>
      <w:proofErr w:type="spellStart"/>
      <w:r w:rsidRPr="00542808">
        <w:rPr>
          <w:bCs/>
          <w:iCs/>
          <w:sz w:val="22"/>
        </w:rPr>
        <w:t>информационно-коммуникацион-ных</w:t>
      </w:r>
      <w:proofErr w:type="spellEnd"/>
      <w:r w:rsidRPr="00542808">
        <w:rPr>
          <w:bCs/>
          <w:iCs/>
          <w:sz w:val="22"/>
        </w:rPr>
        <w:t xml:space="preserve"> технологий на ступени основного общего образования направлено на достижение следующих ц</w:t>
      </w:r>
      <w:r w:rsidRPr="00542808">
        <w:rPr>
          <w:bCs/>
          <w:iCs/>
          <w:sz w:val="22"/>
        </w:rPr>
        <w:t>е</w:t>
      </w:r>
      <w:r w:rsidRPr="00542808">
        <w:rPr>
          <w:bCs/>
          <w:iCs/>
          <w:sz w:val="22"/>
        </w:rPr>
        <w:t>лей:</w:t>
      </w:r>
    </w:p>
    <w:p w:rsidR="00542808" w:rsidRPr="00542808" w:rsidRDefault="00542808" w:rsidP="00542808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08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</w:t>
      </w:r>
      <w:r w:rsidRPr="00542808">
        <w:rPr>
          <w:rFonts w:ascii="Times New Roman" w:hAnsi="Times New Roman" w:cs="Times New Roman"/>
          <w:sz w:val="24"/>
          <w:szCs w:val="24"/>
        </w:rPr>
        <w:t>е</w:t>
      </w:r>
      <w:r w:rsidRPr="00542808">
        <w:rPr>
          <w:rFonts w:ascii="Times New Roman" w:hAnsi="Times New Roman" w:cs="Times New Roman"/>
          <w:sz w:val="24"/>
          <w:szCs w:val="24"/>
        </w:rPr>
        <w:t xml:space="preserve">ний об информации, информационных процессах, системах, технологиях и моделях; </w:t>
      </w:r>
    </w:p>
    <w:p w:rsidR="00542808" w:rsidRPr="00542808" w:rsidRDefault="00542808" w:rsidP="00542808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08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</w:t>
      </w:r>
      <w:r w:rsidRPr="00542808">
        <w:rPr>
          <w:rFonts w:ascii="Times New Roman" w:hAnsi="Times New Roman" w:cs="Times New Roman"/>
          <w:sz w:val="24"/>
          <w:szCs w:val="24"/>
        </w:rPr>
        <w:t>р</w:t>
      </w:r>
      <w:r w:rsidRPr="00542808">
        <w:rPr>
          <w:rFonts w:ascii="Times New Roman" w:hAnsi="Times New Roman" w:cs="Times New Roman"/>
          <w:sz w:val="24"/>
          <w:szCs w:val="24"/>
        </w:rPr>
        <w:t>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</w:t>
      </w:r>
      <w:r w:rsidRPr="00542808">
        <w:rPr>
          <w:rFonts w:ascii="Times New Roman" w:hAnsi="Times New Roman" w:cs="Times New Roman"/>
          <w:sz w:val="24"/>
          <w:szCs w:val="24"/>
        </w:rPr>
        <w:t>е</w:t>
      </w:r>
      <w:r w:rsidRPr="00542808">
        <w:rPr>
          <w:rFonts w:ascii="Times New Roman" w:hAnsi="Times New Roman" w:cs="Times New Roman"/>
          <w:sz w:val="24"/>
          <w:szCs w:val="24"/>
        </w:rPr>
        <w:t>зультаты;</w:t>
      </w:r>
    </w:p>
    <w:p w:rsidR="00542808" w:rsidRPr="00542808" w:rsidRDefault="00542808" w:rsidP="00542808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0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</w:t>
      </w:r>
      <w:r w:rsidRPr="00542808">
        <w:rPr>
          <w:rFonts w:ascii="Times New Roman" w:hAnsi="Times New Roman" w:cs="Times New Roman"/>
          <w:sz w:val="24"/>
          <w:szCs w:val="24"/>
        </w:rPr>
        <w:t>о</w:t>
      </w:r>
      <w:r w:rsidRPr="00542808">
        <w:rPr>
          <w:rFonts w:ascii="Times New Roman" w:hAnsi="Times New Roman" w:cs="Times New Roman"/>
          <w:sz w:val="24"/>
          <w:szCs w:val="24"/>
        </w:rPr>
        <w:t>собностей средствами ИКТ;</w:t>
      </w:r>
    </w:p>
    <w:p w:rsidR="00542808" w:rsidRPr="00542808" w:rsidRDefault="00542808" w:rsidP="00542808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08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</w:t>
      </w:r>
      <w:r w:rsidRPr="00542808">
        <w:rPr>
          <w:rFonts w:ascii="Times New Roman" w:hAnsi="Times New Roman" w:cs="Times New Roman"/>
          <w:sz w:val="24"/>
          <w:szCs w:val="24"/>
        </w:rPr>
        <w:t>е</w:t>
      </w:r>
      <w:r w:rsidRPr="00542808">
        <w:rPr>
          <w:rFonts w:ascii="Times New Roman" w:hAnsi="Times New Roman" w:cs="Times New Roman"/>
          <w:sz w:val="24"/>
          <w:szCs w:val="24"/>
        </w:rPr>
        <w:t>том правовых и этических аспектов ее распространения; избирательного отношения к полученной и</w:t>
      </w:r>
      <w:r w:rsidRPr="00542808">
        <w:rPr>
          <w:rFonts w:ascii="Times New Roman" w:hAnsi="Times New Roman" w:cs="Times New Roman"/>
          <w:sz w:val="24"/>
          <w:szCs w:val="24"/>
        </w:rPr>
        <w:t>н</w:t>
      </w:r>
      <w:r w:rsidRPr="00542808">
        <w:rPr>
          <w:rFonts w:ascii="Times New Roman" w:hAnsi="Times New Roman" w:cs="Times New Roman"/>
          <w:sz w:val="24"/>
          <w:szCs w:val="24"/>
        </w:rPr>
        <w:t>формации;</w:t>
      </w:r>
    </w:p>
    <w:p w:rsidR="00542808" w:rsidRPr="00542808" w:rsidRDefault="00542808" w:rsidP="00542808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08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</w:t>
      </w:r>
      <w:r w:rsidRPr="00542808">
        <w:rPr>
          <w:rFonts w:ascii="Times New Roman" w:hAnsi="Times New Roman" w:cs="Times New Roman"/>
          <w:sz w:val="24"/>
          <w:szCs w:val="24"/>
        </w:rPr>
        <w:t>в</w:t>
      </w:r>
      <w:r w:rsidRPr="00542808">
        <w:rPr>
          <w:rFonts w:ascii="Times New Roman" w:hAnsi="Times New Roman" w:cs="Times New Roman"/>
          <w:sz w:val="24"/>
          <w:szCs w:val="24"/>
        </w:rPr>
        <w:t>ной жизни, при выполнении индивидуальных и колле</w:t>
      </w:r>
      <w:r w:rsidRPr="00542808">
        <w:rPr>
          <w:rFonts w:ascii="Times New Roman" w:hAnsi="Times New Roman" w:cs="Times New Roman"/>
          <w:sz w:val="24"/>
          <w:szCs w:val="24"/>
        </w:rPr>
        <w:t>к</w:t>
      </w:r>
      <w:r w:rsidRPr="00542808">
        <w:rPr>
          <w:rFonts w:ascii="Times New Roman" w:hAnsi="Times New Roman" w:cs="Times New Roman"/>
          <w:sz w:val="24"/>
          <w:szCs w:val="24"/>
        </w:rPr>
        <w:t>тивных проектов, в учебной деятельности, при дальнейшем освоении профессий, востребованных на рынке тр</w:t>
      </w:r>
      <w:r w:rsidRPr="00542808">
        <w:rPr>
          <w:rFonts w:ascii="Times New Roman" w:hAnsi="Times New Roman" w:cs="Times New Roman"/>
          <w:sz w:val="24"/>
          <w:szCs w:val="24"/>
        </w:rPr>
        <w:t>у</w:t>
      </w:r>
      <w:r w:rsidRPr="00542808">
        <w:rPr>
          <w:rFonts w:ascii="Times New Roman" w:hAnsi="Times New Roman" w:cs="Times New Roman"/>
          <w:sz w:val="24"/>
          <w:szCs w:val="24"/>
        </w:rPr>
        <w:t>да.</w:t>
      </w:r>
    </w:p>
    <w:p w:rsidR="00542808" w:rsidRDefault="00542808" w:rsidP="00542808">
      <w:pPr>
        <w:pStyle w:val="af6"/>
        <w:rPr>
          <w:rFonts w:ascii="Times New Roman" w:hAnsi="Times New Roman"/>
        </w:rPr>
      </w:pPr>
    </w:p>
    <w:p w:rsidR="000E1125" w:rsidRPr="00542808" w:rsidRDefault="000E1125" w:rsidP="00542808">
      <w:pPr>
        <w:pStyle w:val="af6"/>
        <w:rPr>
          <w:rFonts w:ascii="Times New Roman" w:hAnsi="Times New Roman"/>
          <w:szCs w:val="20"/>
        </w:rPr>
      </w:pPr>
      <w:r w:rsidRPr="00542808">
        <w:rPr>
          <w:rFonts w:ascii="Times New Roman" w:hAnsi="Times New Roman"/>
        </w:rPr>
        <w:t xml:space="preserve">Учебный план МБОУ </w:t>
      </w:r>
      <w:proofErr w:type="spellStart"/>
      <w:r w:rsidRPr="00542808">
        <w:rPr>
          <w:rFonts w:ascii="Times New Roman" w:hAnsi="Times New Roman"/>
        </w:rPr>
        <w:t>Студёновской</w:t>
      </w:r>
      <w:proofErr w:type="spellEnd"/>
      <w:r w:rsidRPr="00542808">
        <w:rPr>
          <w:rFonts w:ascii="Times New Roman" w:hAnsi="Times New Roman"/>
        </w:rPr>
        <w:t xml:space="preserve"> СОШ отводит 105 часов для обязательного изуч</w:t>
      </w:r>
      <w:r w:rsidRPr="00542808">
        <w:rPr>
          <w:rFonts w:ascii="Times New Roman" w:hAnsi="Times New Roman"/>
        </w:rPr>
        <w:t>е</w:t>
      </w:r>
      <w:r w:rsidRPr="00542808">
        <w:rPr>
          <w:rFonts w:ascii="Times New Roman" w:hAnsi="Times New Roman"/>
        </w:rPr>
        <w:t xml:space="preserve">ния информатики и информационных технологий на ступени основного общего образования. В том числе в  </w:t>
      </w:r>
      <w:r w:rsidRPr="00542808">
        <w:rPr>
          <w:rFonts w:ascii="Times New Roman" w:hAnsi="Times New Roman"/>
          <w:lang w:val="en-US"/>
        </w:rPr>
        <w:t>VIII</w:t>
      </w:r>
      <w:r w:rsidRPr="00542808">
        <w:rPr>
          <w:rFonts w:ascii="Times New Roman" w:hAnsi="Times New Roman"/>
        </w:rPr>
        <w:t xml:space="preserve"> классе – 35 учебных часов из расчета 1 учебный час в неделю и </w:t>
      </w:r>
      <w:r w:rsidRPr="00542808">
        <w:rPr>
          <w:rFonts w:ascii="Times New Roman" w:hAnsi="Times New Roman"/>
          <w:lang w:val="en-US"/>
        </w:rPr>
        <w:t>IX</w:t>
      </w:r>
      <w:r w:rsidRPr="00542808">
        <w:rPr>
          <w:rFonts w:ascii="Times New Roman" w:hAnsi="Times New Roman"/>
        </w:rPr>
        <w:t xml:space="preserve"> классе – 70 учебных часов из расчета 2 учебных часа в неделю. В примерной программе предусмо</w:t>
      </w:r>
      <w:r w:rsidRPr="00542808">
        <w:rPr>
          <w:rFonts w:ascii="Times New Roman" w:hAnsi="Times New Roman"/>
        </w:rPr>
        <w:t>т</w:t>
      </w:r>
      <w:r w:rsidRPr="00542808">
        <w:rPr>
          <w:rFonts w:ascii="Times New Roman" w:hAnsi="Times New Roman"/>
        </w:rPr>
        <w:t>рен резерв свободного учебного времени в объеме 11 часов (10,5%) для реализации авторских подходов, использования разнообразных форм организации учебного процесса, внедрения совр</w:t>
      </w:r>
      <w:r w:rsidRPr="00542808">
        <w:rPr>
          <w:rFonts w:ascii="Times New Roman" w:hAnsi="Times New Roman"/>
        </w:rPr>
        <w:t>е</w:t>
      </w:r>
      <w:r w:rsidRPr="00542808">
        <w:rPr>
          <w:rFonts w:ascii="Times New Roman" w:hAnsi="Times New Roman"/>
        </w:rPr>
        <w:t>менных методов обучения и педагогических технологий, учета региональных усл</w:t>
      </w:r>
      <w:r w:rsidRPr="00542808">
        <w:rPr>
          <w:rFonts w:ascii="Times New Roman" w:hAnsi="Times New Roman"/>
        </w:rPr>
        <w:t>о</w:t>
      </w:r>
      <w:r w:rsidRPr="00542808">
        <w:rPr>
          <w:rFonts w:ascii="Times New Roman" w:hAnsi="Times New Roman"/>
        </w:rPr>
        <w:t>вий.</w:t>
      </w:r>
    </w:p>
    <w:p w:rsidR="000E1125" w:rsidRPr="00542808" w:rsidRDefault="000E1125" w:rsidP="00542808">
      <w:pPr>
        <w:pStyle w:val="af6"/>
        <w:rPr>
          <w:rFonts w:ascii="Times New Roman" w:hAnsi="Times New Roman"/>
          <w:b/>
        </w:rPr>
      </w:pPr>
      <w:r w:rsidRPr="00542808">
        <w:rPr>
          <w:rFonts w:ascii="Times New Roman" w:hAnsi="Times New Roman"/>
          <w:b/>
        </w:rPr>
        <w:t xml:space="preserve">Основное </w:t>
      </w:r>
      <w:r w:rsidR="00542808" w:rsidRPr="00542808">
        <w:rPr>
          <w:rFonts w:ascii="Times New Roman" w:hAnsi="Times New Roman"/>
          <w:b/>
        </w:rPr>
        <w:t xml:space="preserve"> разделы дисциплины </w:t>
      </w:r>
    </w:p>
    <w:p w:rsidR="000E1125" w:rsidRPr="00542808" w:rsidRDefault="000E1125" w:rsidP="00542808">
      <w:pPr>
        <w:pStyle w:val="af6"/>
        <w:rPr>
          <w:rFonts w:ascii="Times New Roman" w:hAnsi="Times New Roman"/>
          <w:bCs/>
          <w:szCs w:val="28"/>
        </w:rPr>
      </w:pPr>
      <w:r w:rsidRPr="00542808">
        <w:rPr>
          <w:rFonts w:ascii="Times New Roman" w:hAnsi="Times New Roman"/>
          <w:bCs/>
          <w:szCs w:val="28"/>
        </w:rPr>
        <w:t xml:space="preserve">Информация и информационные процессы </w:t>
      </w:r>
    </w:p>
    <w:p w:rsidR="000E1125" w:rsidRPr="00542808" w:rsidRDefault="000E1125" w:rsidP="00542808">
      <w:pPr>
        <w:pStyle w:val="af6"/>
        <w:rPr>
          <w:rFonts w:ascii="Times New Roman" w:hAnsi="Times New Roman"/>
        </w:rPr>
      </w:pPr>
      <w:r w:rsidRPr="00542808">
        <w:rPr>
          <w:rFonts w:ascii="Times New Roman" w:hAnsi="Times New Roman"/>
          <w:bCs/>
        </w:rPr>
        <w:t xml:space="preserve">Компьютер как универсальное устройство обработки информации </w:t>
      </w:r>
    </w:p>
    <w:p w:rsidR="000E1125" w:rsidRPr="00542808" w:rsidRDefault="000E1125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t>Об</w:t>
      </w:r>
      <w:r w:rsidR="00542808" w:rsidRPr="00542808">
        <w:rPr>
          <w:rFonts w:ascii="Times New Roman" w:hAnsi="Times New Roman"/>
          <w:bCs/>
        </w:rPr>
        <w:t xml:space="preserve">работка текстовой информации </w:t>
      </w:r>
    </w:p>
    <w:p w:rsidR="000E1125" w:rsidRPr="00542808" w:rsidRDefault="000E1125" w:rsidP="00542808">
      <w:pPr>
        <w:pStyle w:val="af6"/>
        <w:rPr>
          <w:rFonts w:ascii="Times New Roman" w:hAnsi="Times New Roman"/>
          <w:bCs/>
          <w:szCs w:val="22"/>
        </w:rPr>
      </w:pPr>
      <w:r w:rsidRPr="00542808">
        <w:rPr>
          <w:rFonts w:ascii="Times New Roman" w:hAnsi="Times New Roman"/>
          <w:bCs/>
          <w:szCs w:val="22"/>
        </w:rPr>
        <w:t>Об</w:t>
      </w:r>
      <w:r w:rsidR="00542808" w:rsidRPr="00542808">
        <w:rPr>
          <w:rFonts w:ascii="Times New Roman" w:hAnsi="Times New Roman"/>
          <w:bCs/>
          <w:szCs w:val="22"/>
        </w:rPr>
        <w:t xml:space="preserve">работка графической информации </w:t>
      </w:r>
    </w:p>
    <w:p w:rsidR="000E1125" w:rsidRPr="00542808" w:rsidRDefault="00542808" w:rsidP="00542808">
      <w:pPr>
        <w:pStyle w:val="af6"/>
        <w:rPr>
          <w:rFonts w:ascii="Times New Roman" w:hAnsi="Times New Roman"/>
          <w:bCs/>
          <w:szCs w:val="22"/>
        </w:rPr>
      </w:pPr>
      <w:proofErr w:type="spellStart"/>
      <w:r w:rsidRPr="00542808">
        <w:rPr>
          <w:rFonts w:ascii="Times New Roman" w:hAnsi="Times New Roman"/>
          <w:bCs/>
        </w:rPr>
        <w:t>Мультимедийные</w:t>
      </w:r>
      <w:proofErr w:type="spellEnd"/>
      <w:r w:rsidRPr="00542808">
        <w:rPr>
          <w:rFonts w:ascii="Times New Roman" w:hAnsi="Times New Roman"/>
          <w:bCs/>
        </w:rPr>
        <w:t xml:space="preserve"> технологии </w:t>
      </w:r>
    </w:p>
    <w:p w:rsidR="000E1125" w:rsidRPr="00542808" w:rsidRDefault="000E1125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t>О</w:t>
      </w:r>
      <w:r w:rsidR="00542808" w:rsidRPr="00542808">
        <w:rPr>
          <w:rFonts w:ascii="Times New Roman" w:hAnsi="Times New Roman"/>
          <w:bCs/>
        </w:rPr>
        <w:t xml:space="preserve">бработка числовой информации </w:t>
      </w:r>
    </w:p>
    <w:p w:rsidR="000E1125" w:rsidRPr="00542808" w:rsidRDefault="00542808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t xml:space="preserve">Представление информации </w:t>
      </w:r>
    </w:p>
    <w:p w:rsidR="000E1125" w:rsidRPr="00542808" w:rsidRDefault="000E1125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lastRenderedPageBreak/>
        <w:t>Алгоритмы и исполнител</w:t>
      </w:r>
      <w:r w:rsidR="00542808" w:rsidRPr="00542808">
        <w:rPr>
          <w:rFonts w:ascii="Times New Roman" w:hAnsi="Times New Roman"/>
          <w:bCs/>
        </w:rPr>
        <w:t xml:space="preserve">и </w:t>
      </w:r>
    </w:p>
    <w:p w:rsidR="000E1125" w:rsidRPr="00542808" w:rsidRDefault="00542808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t xml:space="preserve">Формализация и моделирование </w:t>
      </w:r>
    </w:p>
    <w:p w:rsidR="000E1125" w:rsidRPr="00542808" w:rsidRDefault="00542808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t xml:space="preserve">Хранение информации </w:t>
      </w:r>
    </w:p>
    <w:p w:rsidR="000E1125" w:rsidRPr="00542808" w:rsidRDefault="000E1125" w:rsidP="00542808">
      <w:pPr>
        <w:pStyle w:val="af6"/>
        <w:rPr>
          <w:rFonts w:ascii="Times New Roman" w:hAnsi="Times New Roman"/>
          <w:bCs/>
        </w:rPr>
      </w:pPr>
      <w:r w:rsidRPr="00542808">
        <w:rPr>
          <w:rFonts w:ascii="Times New Roman" w:hAnsi="Times New Roman"/>
          <w:bCs/>
        </w:rPr>
        <w:t xml:space="preserve">Коммуникационные технологии </w:t>
      </w:r>
    </w:p>
    <w:p w:rsidR="000E1125" w:rsidRPr="00542808" w:rsidRDefault="000E1125" w:rsidP="00542808">
      <w:pPr>
        <w:pStyle w:val="af6"/>
        <w:rPr>
          <w:rFonts w:ascii="Times New Roman" w:hAnsi="Times New Roman"/>
        </w:rPr>
      </w:pPr>
      <w:r w:rsidRPr="00542808">
        <w:rPr>
          <w:rFonts w:ascii="Times New Roman" w:hAnsi="Times New Roman"/>
        </w:rPr>
        <w:t xml:space="preserve">Информационные технологии в обществе </w:t>
      </w:r>
    </w:p>
    <w:p w:rsidR="00542808" w:rsidRPr="00542808" w:rsidRDefault="000E1125" w:rsidP="00542808">
      <w:pPr>
        <w:pStyle w:val="af6"/>
        <w:rPr>
          <w:rFonts w:ascii="Times New Roman" w:hAnsi="Times New Roman"/>
          <w:szCs w:val="26"/>
        </w:rPr>
      </w:pPr>
      <w:r w:rsidRPr="00542808">
        <w:rPr>
          <w:rFonts w:ascii="Times New Roman" w:hAnsi="Times New Roman"/>
          <w:color w:val="000000"/>
          <w:sz w:val="24"/>
        </w:rPr>
        <w:t xml:space="preserve">Резерв свободного учебного времени </w:t>
      </w:r>
    </w:p>
    <w:p w:rsidR="000E1125" w:rsidRPr="00542808" w:rsidRDefault="000E1125" w:rsidP="00542808">
      <w:pPr>
        <w:pStyle w:val="af6"/>
        <w:rPr>
          <w:rFonts w:ascii="Times New Roman" w:hAnsi="Times New Roman"/>
        </w:rPr>
      </w:pPr>
      <w:r w:rsidRPr="00542808">
        <w:rPr>
          <w:rFonts w:ascii="Times New Roman" w:hAnsi="Times New Roman"/>
          <w:color w:val="000000"/>
          <w:szCs w:val="22"/>
        </w:rPr>
        <w:t>Периодичность и формы текущего контроля  проводятся в соответствии  с календарно – тематическим планированием,  а промежуточная аттестация согласно локальному акту.</w:t>
      </w:r>
    </w:p>
    <w:p w:rsidR="00000000" w:rsidRPr="00542808" w:rsidRDefault="00542808" w:rsidP="00542808">
      <w:pPr>
        <w:pStyle w:val="af6"/>
        <w:rPr>
          <w:rFonts w:ascii="Times New Roman" w:hAnsi="Times New Roman"/>
        </w:rPr>
      </w:pPr>
    </w:p>
    <w:sectPr w:rsidR="00000000" w:rsidRPr="0054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08" w:rsidRDefault="00542808" w:rsidP="00542808">
      <w:pPr>
        <w:spacing w:after="0" w:line="240" w:lineRule="auto"/>
      </w:pPr>
      <w:r>
        <w:separator/>
      </w:r>
    </w:p>
  </w:endnote>
  <w:endnote w:type="continuationSeparator" w:id="1">
    <w:p w:rsidR="00542808" w:rsidRDefault="00542808" w:rsidP="0054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08" w:rsidRDefault="00542808" w:rsidP="00542808">
      <w:pPr>
        <w:spacing w:after="0" w:line="240" w:lineRule="auto"/>
      </w:pPr>
      <w:r>
        <w:separator/>
      </w:r>
    </w:p>
  </w:footnote>
  <w:footnote w:type="continuationSeparator" w:id="1">
    <w:p w:rsidR="00542808" w:rsidRDefault="00542808" w:rsidP="0054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125"/>
    <w:rsid w:val="000E1125"/>
    <w:rsid w:val="0054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E11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0E1125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0"/>
    <w:link w:val="a5"/>
    <w:rsid w:val="000E11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1"/>
    <w:link w:val="a4"/>
    <w:rsid w:val="000E112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6">
    <w:name w:val="Body Text Indent"/>
    <w:basedOn w:val="a0"/>
    <w:link w:val="a7"/>
    <w:rsid w:val="000E112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basedOn w:val="a1"/>
    <w:link w:val="a6"/>
    <w:rsid w:val="000E1125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0"/>
    <w:link w:val="20"/>
    <w:rsid w:val="000E112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1"/>
    <w:link w:val="2"/>
    <w:rsid w:val="000E1125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3">
    <w:name w:val="Body Text Indent 3"/>
    <w:basedOn w:val="a0"/>
    <w:link w:val="30"/>
    <w:rsid w:val="000E1125"/>
    <w:pPr>
      <w:shd w:val="clear" w:color="auto" w:fill="FFFFFF"/>
      <w:spacing w:before="4" w:after="0" w:line="240" w:lineRule="auto"/>
      <w:ind w:right="4" w:firstLine="569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30">
    <w:name w:val="Основной текст с отступом 3 Знак"/>
    <w:basedOn w:val="a1"/>
    <w:link w:val="3"/>
    <w:rsid w:val="000E1125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a8">
    <w:name w:val="footer"/>
    <w:basedOn w:val="a0"/>
    <w:link w:val="a9"/>
    <w:rsid w:val="000E1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rsid w:val="000E112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rsid w:val="000E1125"/>
  </w:style>
  <w:style w:type="paragraph" w:styleId="a">
    <w:name w:val="List"/>
    <w:basedOn w:val="a0"/>
    <w:rsid w:val="000E112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uiPriority w:val="99"/>
    <w:rsid w:val="000E11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c">
    <w:name w:val="Plain Text"/>
    <w:basedOn w:val="a0"/>
    <w:link w:val="ad"/>
    <w:rsid w:val="000E11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0E1125"/>
    <w:rPr>
      <w:rFonts w:ascii="Courier New" w:eastAsia="Times New Roman" w:hAnsi="Courier New" w:cs="Times New Roman"/>
      <w:sz w:val="20"/>
      <w:szCs w:val="20"/>
    </w:rPr>
  </w:style>
  <w:style w:type="character" w:styleId="ae">
    <w:name w:val="Hyperlink"/>
    <w:rsid w:val="000E1125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0E1125"/>
    <w:pPr>
      <w:spacing w:before="60" w:after="0" w:line="240" w:lineRule="auto"/>
      <w:ind w:firstLine="170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0"/>
    <w:link w:val="af0"/>
    <w:semiHidden/>
    <w:rsid w:val="000E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0E112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llowedHyperlink"/>
    <w:rsid w:val="000E1125"/>
    <w:rPr>
      <w:color w:val="800080"/>
      <w:u w:val="single"/>
    </w:rPr>
  </w:style>
  <w:style w:type="paragraph" w:styleId="af2">
    <w:name w:val="Title"/>
    <w:basedOn w:val="a0"/>
    <w:link w:val="af3"/>
    <w:qFormat/>
    <w:rsid w:val="000E112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3">
    <w:name w:val="Название Знак"/>
    <w:basedOn w:val="a1"/>
    <w:link w:val="af2"/>
    <w:rsid w:val="000E1125"/>
    <w:rPr>
      <w:rFonts w:ascii="Arial" w:eastAsia="Times New Roman" w:hAnsi="Arial" w:cs="Arial"/>
      <w:b/>
      <w:bCs/>
      <w:sz w:val="28"/>
      <w:szCs w:val="26"/>
    </w:rPr>
  </w:style>
  <w:style w:type="paragraph" w:styleId="af4">
    <w:name w:val="Balloon Text"/>
    <w:basedOn w:val="a0"/>
    <w:link w:val="af5"/>
    <w:uiPriority w:val="99"/>
    <w:semiHidden/>
    <w:unhideWhenUsed/>
    <w:rsid w:val="000E112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5">
    <w:name w:val="Текст выноски Знак"/>
    <w:basedOn w:val="a1"/>
    <w:link w:val="af4"/>
    <w:uiPriority w:val="99"/>
    <w:semiHidden/>
    <w:rsid w:val="000E1125"/>
    <w:rPr>
      <w:rFonts w:ascii="Tahoma" w:eastAsia="Times New Roman" w:hAnsi="Tahoma" w:cs="Times New Roman"/>
      <w:sz w:val="16"/>
      <w:szCs w:val="16"/>
      <w:lang/>
    </w:rPr>
  </w:style>
  <w:style w:type="paragraph" w:styleId="af6">
    <w:name w:val="No Spacing"/>
    <w:basedOn w:val="a0"/>
    <w:uiPriority w:val="1"/>
    <w:qFormat/>
    <w:rsid w:val="000E1125"/>
    <w:rPr>
      <w:rFonts w:ascii="Calibri" w:eastAsia="Calibri" w:hAnsi="Calibri" w:cs="Times New Roman"/>
      <w:szCs w:val="32"/>
      <w:lang w:eastAsia="en-US"/>
    </w:rPr>
  </w:style>
  <w:style w:type="character" w:styleId="af7">
    <w:name w:val="footnote reference"/>
    <w:basedOn w:val="a1"/>
    <w:semiHidden/>
    <w:rsid w:val="00542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2002-01-01T00:09:00Z</dcterms:created>
  <dcterms:modified xsi:type="dcterms:W3CDTF">2002-01-01T00:29:00Z</dcterms:modified>
</cp:coreProperties>
</file>