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AA" w:rsidRDefault="00EC51AA" w:rsidP="00EC51AA">
      <w:pPr>
        <w:rPr>
          <w:sz w:val="28"/>
          <w:szCs w:val="28"/>
        </w:rPr>
      </w:pPr>
    </w:p>
    <w:p w:rsidR="00EC51AA" w:rsidRPr="00067BAD" w:rsidRDefault="00EC51AA" w:rsidP="00E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AA" w:rsidRPr="00067BAD" w:rsidRDefault="00EC51AA" w:rsidP="00EC51AA">
      <w:pPr>
        <w:jc w:val="center"/>
      </w:pPr>
      <w:r w:rsidRPr="00067BAD">
        <w:t>ФЕДЕРАЛЬНАЯ СЛУЖБА ПО НАДЗОРУ В СФЕРЕ ЗАЩИТЫ ПРАВ ПОТРЕБИТЕЛЕЙ И БЛАГОПОЛУЧИЯ ЧЕЛОВЕКА</w:t>
      </w:r>
    </w:p>
    <w:p w:rsidR="00EC51AA" w:rsidRPr="00067BAD" w:rsidRDefault="00EC51AA" w:rsidP="00EC51AA">
      <w:pPr>
        <w:pStyle w:val="1"/>
        <w:rPr>
          <w:sz w:val="22"/>
          <w:szCs w:val="22"/>
        </w:rPr>
      </w:pPr>
      <w:r w:rsidRPr="00067BAD">
        <w:rPr>
          <w:sz w:val="22"/>
          <w:szCs w:val="22"/>
        </w:rPr>
        <w:t xml:space="preserve">Управление Федеральной службы по надзору в сфере защиты прав </w:t>
      </w:r>
    </w:p>
    <w:p w:rsidR="00EC51AA" w:rsidRPr="00067BAD" w:rsidRDefault="00EC51AA" w:rsidP="00EC51AA">
      <w:pPr>
        <w:jc w:val="center"/>
        <w:rPr>
          <w:b/>
          <w:bCs/>
          <w:sz w:val="22"/>
          <w:szCs w:val="22"/>
        </w:rPr>
      </w:pPr>
      <w:r w:rsidRPr="00067BAD">
        <w:rPr>
          <w:b/>
          <w:bCs/>
          <w:sz w:val="22"/>
          <w:szCs w:val="22"/>
        </w:rPr>
        <w:t>потребителей и благополучия человека по Новосибирской области</w:t>
      </w:r>
    </w:p>
    <w:p w:rsidR="00EC51AA" w:rsidRPr="00067BAD" w:rsidRDefault="00EC51AA" w:rsidP="00EC51AA">
      <w:pPr>
        <w:jc w:val="center"/>
        <w:rPr>
          <w:bCs/>
          <w:sz w:val="22"/>
          <w:szCs w:val="22"/>
        </w:rPr>
      </w:pPr>
      <w:r w:rsidRPr="00067BAD">
        <w:rPr>
          <w:bCs/>
          <w:sz w:val="22"/>
          <w:szCs w:val="22"/>
        </w:rPr>
        <w:t>(Управление Роспотребнадзора по Новосибирской области)</w:t>
      </w:r>
    </w:p>
    <w:p w:rsidR="00EC51AA" w:rsidRPr="00067BAD" w:rsidRDefault="00EC51AA" w:rsidP="00EC51AA">
      <w:pPr>
        <w:pStyle w:val="2"/>
        <w:rPr>
          <w:sz w:val="20"/>
        </w:rPr>
      </w:pPr>
      <w:r w:rsidRPr="00067BAD">
        <w:rPr>
          <w:sz w:val="20"/>
        </w:rPr>
        <w:t>Челюскинцев ул., д.7а, г. Новосибирск, 630132</w:t>
      </w:r>
    </w:p>
    <w:p w:rsidR="00EC51AA" w:rsidRPr="00067BAD" w:rsidRDefault="00EC51AA" w:rsidP="00EC51AA">
      <w:pPr>
        <w:jc w:val="center"/>
        <w:rPr>
          <w:sz w:val="18"/>
        </w:rPr>
      </w:pPr>
      <w:r w:rsidRPr="00067BAD">
        <w:rPr>
          <w:sz w:val="18"/>
        </w:rPr>
        <w:t>тел/факс 2</w:t>
      </w:r>
      <w:r w:rsidRPr="00067BAD">
        <w:rPr>
          <w:sz w:val="18"/>
          <w:u w:val="single"/>
        </w:rPr>
        <w:t>20-26-78 / 220-28-75</w:t>
      </w:r>
      <w:r w:rsidRPr="00067BAD">
        <w:rPr>
          <w:sz w:val="18"/>
        </w:rPr>
        <w:t xml:space="preserve">  </w:t>
      </w:r>
      <w:r w:rsidRPr="00067BAD">
        <w:rPr>
          <w:sz w:val="18"/>
          <w:lang w:val="en-US"/>
        </w:rPr>
        <w:t>E</w:t>
      </w:r>
      <w:r w:rsidRPr="00067BAD">
        <w:rPr>
          <w:sz w:val="18"/>
        </w:rPr>
        <w:t>-</w:t>
      </w:r>
      <w:r w:rsidRPr="00067BAD">
        <w:rPr>
          <w:sz w:val="18"/>
          <w:lang w:val="en-US"/>
        </w:rPr>
        <w:t>mail</w:t>
      </w:r>
      <w:r w:rsidRPr="00067BAD">
        <w:rPr>
          <w:sz w:val="18"/>
        </w:rPr>
        <w:t xml:space="preserve">: </w:t>
      </w:r>
      <w:proofErr w:type="spellStart"/>
      <w:proofErr w:type="gramStart"/>
      <w:r w:rsidRPr="00F10FE6">
        <w:rPr>
          <w:sz w:val="16"/>
          <w:szCs w:val="16"/>
          <w:lang w:val="en-US"/>
        </w:rPr>
        <w:t>Upralenie</w:t>
      </w:r>
      <w:proofErr w:type="spellEnd"/>
      <w:r w:rsidRPr="00067BAD">
        <w:rPr>
          <w:sz w:val="18"/>
          <w:u w:val="single"/>
        </w:rPr>
        <w:t>@54.</w:t>
      </w:r>
      <w:proofErr w:type="spellStart"/>
      <w:r w:rsidRPr="00067BAD">
        <w:rPr>
          <w:sz w:val="18"/>
          <w:u w:val="single"/>
          <w:lang w:val="en-US"/>
        </w:rPr>
        <w:t>rospotrebnadzor</w:t>
      </w:r>
      <w:proofErr w:type="spellEnd"/>
      <w:r w:rsidRPr="00067BAD">
        <w:rPr>
          <w:sz w:val="18"/>
          <w:u w:val="single"/>
        </w:rPr>
        <w:t>.</w:t>
      </w:r>
      <w:proofErr w:type="spellStart"/>
      <w:r w:rsidRPr="00067BAD">
        <w:rPr>
          <w:sz w:val="18"/>
          <w:u w:val="single"/>
          <w:lang w:val="en-US"/>
        </w:rPr>
        <w:t>ru</w:t>
      </w:r>
      <w:proofErr w:type="spellEnd"/>
      <w:r w:rsidRPr="00067BAD">
        <w:rPr>
          <w:sz w:val="18"/>
          <w:u w:val="single"/>
        </w:rPr>
        <w:t xml:space="preserve">  </w:t>
      </w:r>
      <w:r w:rsidRPr="00067BAD">
        <w:rPr>
          <w:sz w:val="18"/>
          <w:lang w:val="en-US"/>
        </w:rPr>
        <w:t>http</w:t>
      </w:r>
      <w:proofErr w:type="gramEnd"/>
      <w:r w:rsidRPr="00067BAD">
        <w:rPr>
          <w:sz w:val="18"/>
        </w:rPr>
        <w:t>:/</w:t>
      </w:r>
      <w:r w:rsidRPr="00067BAD">
        <w:rPr>
          <w:sz w:val="18"/>
          <w:lang w:val="en-US"/>
        </w:rPr>
        <w:t>www</w:t>
      </w:r>
      <w:r w:rsidRPr="00067BAD">
        <w:rPr>
          <w:sz w:val="18"/>
        </w:rPr>
        <w:t>.54.</w:t>
      </w:r>
      <w:proofErr w:type="spellStart"/>
      <w:r w:rsidRPr="00067BAD">
        <w:rPr>
          <w:sz w:val="18"/>
          <w:lang w:val="en-US"/>
        </w:rPr>
        <w:t>rospotrebnadzor</w:t>
      </w:r>
      <w:proofErr w:type="spellEnd"/>
      <w:r w:rsidRPr="00067BAD">
        <w:rPr>
          <w:sz w:val="18"/>
        </w:rPr>
        <w:t>.</w:t>
      </w:r>
      <w:proofErr w:type="spellStart"/>
      <w:r w:rsidRPr="00067BAD">
        <w:rPr>
          <w:sz w:val="18"/>
          <w:lang w:val="en-US"/>
        </w:rPr>
        <w:t>ru</w:t>
      </w:r>
      <w:proofErr w:type="spellEnd"/>
      <w:r w:rsidRPr="00067BAD">
        <w:rPr>
          <w:sz w:val="18"/>
          <w:u w:val="single"/>
        </w:rPr>
        <w:t xml:space="preserve">  </w:t>
      </w:r>
    </w:p>
    <w:p w:rsidR="00EC51AA" w:rsidRDefault="00EC51AA" w:rsidP="00EC51AA">
      <w:pPr>
        <w:jc w:val="center"/>
        <w:rPr>
          <w:sz w:val="18"/>
          <w:u w:val="single"/>
        </w:rPr>
      </w:pPr>
      <w:r w:rsidRPr="00067BAD">
        <w:rPr>
          <w:sz w:val="18"/>
        </w:rPr>
        <w:t>ОКПО</w:t>
      </w:r>
      <w:r w:rsidRPr="00067BAD">
        <w:rPr>
          <w:sz w:val="18"/>
          <w:u w:val="single"/>
        </w:rPr>
        <w:t>75848989</w:t>
      </w:r>
      <w:r w:rsidRPr="00067BAD">
        <w:rPr>
          <w:sz w:val="18"/>
        </w:rPr>
        <w:t xml:space="preserve">, ОГРН </w:t>
      </w:r>
      <w:r w:rsidRPr="00067BAD">
        <w:rPr>
          <w:sz w:val="18"/>
          <w:u w:val="single"/>
        </w:rPr>
        <w:t>1045402552315</w:t>
      </w:r>
      <w:r w:rsidRPr="00067BAD">
        <w:rPr>
          <w:sz w:val="18"/>
        </w:rPr>
        <w:t xml:space="preserve">  ИНН/КПП  </w:t>
      </w:r>
      <w:r w:rsidRPr="00067BAD">
        <w:rPr>
          <w:sz w:val="18"/>
          <w:u w:val="single"/>
        </w:rPr>
        <w:t>5406300290/540701001</w:t>
      </w:r>
    </w:p>
    <w:p w:rsidR="00EC51AA" w:rsidRPr="00067BAD" w:rsidRDefault="00EC51AA" w:rsidP="00EC51AA">
      <w:pPr>
        <w:jc w:val="center"/>
        <w:rPr>
          <w:sz w:val="18"/>
        </w:rPr>
      </w:pP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4677"/>
        <w:gridCol w:w="723"/>
        <w:gridCol w:w="4892"/>
      </w:tblGrid>
      <w:tr w:rsidR="004F6A01" w:rsidTr="004F6A01">
        <w:trPr>
          <w:trHeight w:val="2078"/>
        </w:trPr>
        <w:tc>
          <w:tcPr>
            <w:tcW w:w="4677" w:type="dxa"/>
          </w:tcPr>
          <w:p w:rsidR="004F6A01" w:rsidRDefault="004F6A01">
            <w:pPr>
              <w:spacing w:line="276" w:lineRule="auto"/>
              <w:rPr>
                <w:sz w:val="24"/>
                <w:lang w:eastAsia="en-US"/>
              </w:rPr>
            </w:pPr>
          </w:p>
          <w:tbl>
            <w:tblPr>
              <w:tblW w:w="4461" w:type="dxa"/>
              <w:tblLook w:val="04A0" w:firstRow="1" w:lastRow="0" w:firstColumn="1" w:lastColumn="0" w:noHBand="0" w:noVBand="1"/>
            </w:tblPr>
            <w:tblGrid>
              <w:gridCol w:w="2022"/>
              <w:gridCol w:w="733"/>
              <w:gridCol w:w="1706"/>
            </w:tblGrid>
            <w:tr w:rsidR="004F6A01"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6A01" w:rsidRDefault="0049214C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06.06</w:t>
                  </w:r>
                  <w:r w:rsidR="004F6A01">
                    <w:rPr>
                      <w:sz w:val="24"/>
                      <w:lang w:eastAsia="en-US"/>
                    </w:rPr>
                    <w:t>.2018</w:t>
                  </w:r>
                </w:p>
              </w:tc>
              <w:tc>
                <w:tcPr>
                  <w:tcW w:w="692" w:type="dxa"/>
                  <w:hideMark/>
                </w:tcPr>
                <w:p w:rsidR="004F6A01" w:rsidRDefault="004F6A0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  <w:r>
                    <w:rPr>
                      <w:sz w:val="24"/>
                      <w:lang w:eastAsia="en-US"/>
                    </w:rPr>
                    <w:t>17/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6A01" w:rsidRDefault="0049214C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931</w:t>
                  </w:r>
                </w:p>
              </w:tc>
            </w:tr>
          </w:tbl>
          <w:p w:rsidR="004F6A01" w:rsidRDefault="004F6A01">
            <w:pPr>
              <w:spacing w:line="276" w:lineRule="auto"/>
              <w:rPr>
                <w:sz w:val="24"/>
                <w:lang w:eastAsia="en-US"/>
              </w:rPr>
            </w:pPr>
          </w:p>
          <w:tbl>
            <w:tblPr>
              <w:tblW w:w="4458" w:type="dxa"/>
              <w:tblLook w:val="04A0" w:firstRow="1" w:lastRow="0" w:firstColumn="1" w:lastColumn="0" w:noHBand="0" w:noVBand="1"/>
            </w:tblPr>
            <w:tblGrid>
              <w:gridCol w:w="2143"/>
              <w:gridCol w:w="530"/>
              <w:gridCol w:w="1785"/>
            </w:tblGrid>
            <w:tr w:rsidR="004F6A01">
              <w:trPr>
                <w:trHeight w:val="4"/>
              </w:trPr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6A01" w:rsidRDefault="004F6A0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 № </w:t>
                  </w:r>
                </w:p>
              </w:tc>
              <w:tc>
                <w:tcPr>
                  <w:tcW w:w="530" w:type="dxa"/>
                  <w:hideMark/>
                </w:tcPr>
                <w:p w:rsidR="004F6A01" w:rsidRDefault="004F6A0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от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A01" w:rsidRDefault="004F6A0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4F6A01" w:rsidRDefault="004F6A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2880"/>
              <w:gridCol w:w="582"/>
            </w:tblGrid>
            <w:tr w:rsidR="004F6A01">
              <w:trPr>
                <w:trHeight w:val="227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F6A01" w:rsidRDefault="004F6A0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80" w:type="dxa"/>
                </w:tcPr>
                <w:p w:rsidR="004F6A01" w:rsidRDefault="004F6A0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F6A01" w:rsidRDefault="004F6A0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F6A01" w:rsidRDefault="004F6A01">
            <w:pPr>
              <w:spacing w:line="276" w:lineRule="auto"/>
              <w:ind w:righ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для размещения </w:t>
            </w:r>
          </w:p>
          <w:p w:rsidR="004F6A01" w:rsidRDefault="004F6A01">
            <w:pPr>
              <w:spacing w:line="276" w:lineRule="auto"/>
              <w:ind w:righ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официальных сайтах</w:t>
            </w:r>
          </w:p>
          <w:p w:rsidR="004F6A01" w:rsidRDefault="004F6A01">
            <w:pPr>
              <w:spacing w:line="276" w:lineRule="auto"/>
              <w:ind w:righ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местных СМИ для освещения</w:t>
            </w:r>
          </w:p>
          <w:p w:rsidR="004F6A01" w:rsidRDefault="004F6A01">
            <w:pPr>
              <w:spacing w:line="276" w:lineRule="auto"/>
              <w:ind w:righ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населения.</w:t>
            </w:r>
          </w:p>
          <w:p w:rsidR="004F6A01" w:rsidRDefault="004F6A01">
            <w:pPr>
              <w:widowControl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:rsidR="004F6A01" w:rsidRDefault="004F6A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</w:tcPr>
          <w:p w:rsidR="004F6A01" w:rsidRDefault="004F6A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W w:w="3487" w:type="dxa"/>
              <w:tblLook w:val="04A0" w:firstRow="1" w:lastRow="0" w:firstColumn="1" w:lastColumn="0" w:noHBand="0" w:noVBand="1"/>
            </w:tblPr>
            <w:tblGrid>
              <w:gridCol w:w="668"/>
              <w:gridCol w:w="2099"/>
              <w:gridCol w:w="720"/>
            </w:tblGrid>
            <w:tr w:rsidR="004F6A01">
              <w:trPr>
                <w:trHeight w:val="184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F6A01" w:rsidRDefault="004F6A0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9" w:type="dxa"/>
                </w:tcPr>
                <w:p w:rsidR="004F6A01" w:rsidRDefault="004F6A0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F6A01" w:rsidRDefault="004F6A0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F6A01" w:rsidRDefault="004F6A01">
            <w:pPr>
              <w:spacing w:line="276" w:lineRule="auto"/>
              <w:ind w:right="33"/>
              <w:rPr>
                <w:sz w:val="28"/>
                <w:szCs w:val="28"/>
                <w:lang w:eastAsia="en-US"/>
              </w:rPr>
            </w:pPr>
          </w:p>
        </w:tc>
      </w:tr>
    </w:tbl>
    <w:p w:rsidR="004F6A01" w:rsidRDefault="004F6A01" w:rsidP="004F6A01">
      <w:pPr>
        <w:spacing w:line="360" w:lineRule="auto"/>
        <w:jc w:val="both"/>
        <w:rPr>
          <w:sz w:val="28"/>
          <w:szCs w:val="28"/>
        </w:rPr>
      </w:pPr>
    </w:p>
    <w:p w:rsidR="004F6A01" w:rsidRDefault="004F6A01" w:rsidP="004F6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Роспотребнадзора о реализации единой информационной политики определены тематики подлежащие размещению на официальных сайтах местных СМИ для  освещения населения. </w:t>
      </w:r>
    </w:p>
    <w:p w:rsidR="007B4732" w:rsidRDefault="006B5CDB" w:rsidP="006B5C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Направляем Вам пресс-релизы, для использования в работе </w:t>
      </w:r>
      <w:r w:rsidR="00EC51AA">
        <w:rPr>
          <w:sz w:val="28"/>
          <w:szCs w:val="28"/>
        </w:rPr>
        <w:t>за май 2018г</w:t>
      </w:r>
      <w:proofErr w:type="gramStart"/>
      <w:r w:rsidR="00EC51AA">
        <w:rPr>
          <w:sz w:val="28"/>
          <w:szCs w:val="28"/>
        </w:rPr>
        <w:t>.</w:t>
      </w:r>
      <w:r w:rsidR="00EC51AA" w:rsidRPr="00CA3D05">
        <w:rPr>
          <w:sz w:val="28"/>
          <w:szCs w:val="28"/>
        </w:rPr>
        <w:t>«</w:t>
      </w:r>
      <w:proofErr w:type="gramEnd"/>
      <w:r w:rsidR="00CA3D05" w:rsidRPr="00CA3D05">
        <w:rPr>
          <w:sz w:val="28"/>
          <w:szCs w:val="28"/>
        </w:rPr>
        <w:t xml:space="preserve">О защите прав потребителей  </w:t>
      </w:r>
      <w:r w:rsidR="00CA3D05">
        <w:rPr>
          <w:sz w:val="28"/>
          <w:szCs w:val="28"/>
        </w:rPr>
        <w:t>в сфере услуг связи</w:t>
      </w:r>
      <w:r w:rsidR="00CA3D05" w:rsidRPr="00475B13">
        <w:rPr>
          <w:b/>
          <w:sz w:val="28"/>
          <w:szCs w:val="28"/>
        </w:rPr>
        <w:t>»</w:t>
      </w:r>
      <w:r w:rsidR="00475B13" w:rsidRPr="00475B13">
        <w:rPr>
          <w:b/>
          <w:sz w:val="28"/>
          <w:szCs w:val="28"/>
        </w:rPr>
        <w:t>,</w:t>
      </w:r>
      <w:r w:rsidR="00475B13">
        <w:rPr>
          <w:b/>
          <w:sz w:val="28"/>
          <w:szCs w:val="28"/>
        </w:rPr>
        <w:t xml:space="preserve"> </w:t>
      </w:r>
      <w:r w:rsidR="00475B13" w:rsidRPr="00475B13">
        <w:rPr>
          <w:b/>
          <w:sz w:val="28"/>
          <w:szCs w:val="28"/>
        </w:rPr>
        <w:t>«</w:t>
      </w:r>
      <w:r w:rsidR="00475B13" w:rsidRPr="00475B13">
        <w:rPr>
          <w:sz w:val="28"/>
        </w:rPr>
        <w:t>О защите прав потребителей жилищно-коммунальных услуг»</w:t>
      </w:r>
      <w:r w:rsidR="00475B13">
        <w:rPr>
          <w:sz w:val="28"/>
        </w:rPr>
        <w:t>,</w:t>
      </w:r>
      <w:r w:rsidR="007B4732">
        <w:rPr>
          <w:sz w:val="28"/>
        </w:rPr>
        <w:t xml:space="preserve"> </w:t>
      </w:r>
      <w:r w:rsidR="007B4732">
        <w:rPr>
          <w:sz w:val="28"/>
          <w:szCs w:val="28"/>
        </w:rPr>
        <w:t xml:space="preserve">«О надзоре за </w:t>
      </w:r>
      <w:r w:rsidR="003C3DEA">
        <w:rPr>
          <w:sz w:val="28"/>
          <w:szCs w:val="28"/>
        </w:rPr>
        <w:t>ТР ТС 017/2011 «</w:t>
      </w:r>
      <w:r w:rsidR="007B4732" w:rsidRPr="00A0357F">
        <w:rPr>
          <w:sz w:val="28"/>
          <w:szCs w:val="28"/>
        </w:rPr>
        <w:t xml:space="preserve">О безопасности </w:t>
      </w:r>
      <w:r w:rsidR="003C3DEA">
        <w:rPr>
          <w:sz w:val="28"/>
          <w:szCs w:val="28"/>
        </w:rPr>
        <w:t>продукции легкой промышленности»</w:t>
      </w:r>
      <w:r w:rsidR="00DE182B">
        <w:rPr>
          <w:sz w:val="28"/>
          <w:szCs w:val="28"/>
        </w:rPr>
        <w:t xml:space="preserve"> «Рекомендации по детскому отдыху»</w:t>
      </w:r>
      <w:r w:rsidR="0029135F">
        <w:rPr>
          <w:sz w:val="28"/>
          <w:szCs w:val="28"/>
        </w:rPr>
        <w:t xml:space="preserve"> «О профилактике ВИЧ-инфекций», </w:t>
      </w:r>
      <w:r w:rsidR="0029135F" w:rsidRPr="006340EB">
        <w:rPr>
          <w:sz w:val="28"/>
          <w:szCs w:val="28"/>
        </w:rPr>
        <w:t>«</w:t>
      </w:r>
      <w:r w:rsidR="0029135F">
        <w:rPr>
          <w:sz w:val="28"/>
          <w:szCs w:val="28"/>
        </w:rPr>
        <w:t>Информация для выезжающих туристов в зарубежные поезд</w:t>
      </w:r>
      <w:r w:rsidR="00DF63A4">
        <w:rPr>
          <w:sz w:val="28"/>
          <w:szCs w:val="28"/>
        </w:rPr>
        <w:t>ки», «О проведении Всемирного Дня без табака –2018».</w:t>
      </w:r>
    </w:p>
    <w:p w:rsidR="0029135F" w:rsidRDefault="0029135F" w:rsidP="00EC51AA">
      <w:pPr>
        <w:jc w:val="both"/>
        <w:outlineLvl w:val="1"/>
        <w:rPr>
          <w:sz w:val="28"/>
          <w:szCs w:val="28"/>
        </w:rPr>
      </w:pPr>
    </w:p>
    <w:p w:rsidR="004F6A01" w:rsidRDefault="004F6A01" w:rsidP="004F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4F6A01" w:rsidRDefault="004F6A01" w:rsidP="004F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Роспотребнадзора </w:t>
      </w:r>
    </w:p>
    <w:p w:rsidR="004F6A01" w:rsidRDefault="004F6A01" w:rsidP="004F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Новосибирской области </w:t>
      </w:r>
      <w:proofErr w:type="gramStart"/>
      <w:r>
        <w:rPr>
          <w:sz w:val="28"/>
          <w:szCs w:val="28"/>
        </w:rPr>
        <w:t>в</w:t>
      </w:r>
      <w:proofErr w:type="gramEnd"/>
    </w:p>
    <w:p w:rsidR="004F6A01" w:rsidRDefault="004F6A01" w:rsidP="004F6A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Карасукском</w:t>
      </w:r>
      <w:proofErr w:type="gramEnd"/>
      <w:r>
        <w:rPr>
          <w:sz w:val="28"/>
          <w:szCs w:val="28"/>
        </w:rPr>
        <w:t xml:space="preserve"> районе                                                             </w:t>
      </w:r>
      <w:r w:rsidR="0049214C">
        <w:rPr>
          <w:sz w:val="28"/>
          <w:szCs w:val="28"/>
        </w:rPr>
        <w:t>Г.Ю.Сизикова</w:t>
      </w:r>
      <w:bookmarkStart w:id="0" w:name="_GoBack"/>
      <w:bookmarkEnd w:id="0"/>
    </w:p>
    <w:p w:rsidR="004F6A01" w:rsidRDefault="004F6A01" w:rsidP="004F6A01">
      <w:pPr>
        <w:rPr>
          <w:sz w:val="16"/>
          <w:szCs w:val="16"/>
        </w:rPr>
      </w:pPr>
      <w:r>
        <w:rPr>
          <w:sz w:val="16"/>
          <w:szCs w:val="16"/>
        </w:rPr>
        <w:t>Щедрина О.В. 8-383-201-08-56 О направлении  информации</w:t>
      </w: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CA3D05" w:rsidP="00EC51AA">
      <w:pPr>
        <w:jc w:val="right"/>
        <w:rPr>
          <w:b/>
          <w:sz w:val="28"/>
          <w:szCs w:val="28"/>
        </w:rPr>
      </w:pPr>
      <w:r w:rsidRPr="00CA3D05">
        <w:rPr>
          <w:b/>
          <w:sz w:val="28"/>
          <w:szCs w:val="28"/>
        </w:rPr>
        <w:lastRenderedPageBreak/>
        <w:t>Приложение 1.</w:t>
      </w:r>
    </w:p>
    <w:p w:rsidR="00A47AE2" w:rsidRDefault="00A47AE2" w:rsidP="00EC51AA">
      <w:pPr>
        <w:jc w:val="right"/>
        <w:rPr>
          <w:b/>
          <w:sz w:val="28"/>
          <w:szCs w:val="28"/>
        </w:rPr>
      </w:pPr>
    </w:p>
    <w:p w:rsidR="00A47AE2" w:rsidRPr="00A47AE2" w:rsidRDefault="00A47AE2" w:rsidP="00A47AE2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47AE2">
        <w:rPr>
          <w:b/>
          <w:sz w:val="28"/>
          <w:szCs w:val="28"/>
        </w:rPr>
        <w:t xml:space="preserve">«О защите прав потребителей  в сфере услуг связи»  </w:t>
      </w:r>
    </w:p>
    <w:p w:rsidR="00EC51AA" w:rsidRDefault="00EC51AA" w:rsidP="00CA3D05">
      <w:pPr>
        <w:rPr>
          <w:sz w:val="28"/>
          <w:szCs w:val="28"/>
        </w:rPr>
      </w:pPr>
    </w:p>
    <w:p w:rsidR="00CA3D05" w:rsidRDefault="00CA3D05" w:rsidP="00CA3D05">
      <w:pPr>
        <w:autoSpaceDE w:val="0"/>
        <w:autoSpaceDN w:val="0"/>
        <w:adjustRightInd w:val="0"/>
        <w:ind w:firstLine="539"/>
        <w:jc w:val="both"/>
        <w:rPr>
          <w:sz w:val="26"/>
        </w:rPr>
      </w:pPr>
      <w:r w:rsidRPr="00F52202">
        <w:rPr>
          <w:sz w:val="26"/>
        </w:rPr>
        <w:t xml:space="preserve">В  Управление Роспотребнадзора по Новосибирской области в течение 1 квартала 2018 года с жалобами на действия операторов связи поступило  105 обращений, из них письменных 95. </w:t>
      </w:r>
    </w:p>
    <w:p w:rsidR="00CA3D05" w:rsidRDefault="00CA3D05" w:rsidP="00CA3D05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2A7DBE">
        <w:rPr>
          <w:sz w:val="26"/>
        </w:rPr>
        <w:t>В основном претензии граждан связаны с   необоснованным списанием денежных средств</w:t>
      </w:r>
      <w:r w:rsidRPr="002A7DBE">
        <w:rPr>
          <w:sz w:val="26"/>
          <w:szCs w:val="28"/>
        </w:rPr>
        <w:t xml:space="preserve"> за предоставление контента без согласия потребителя</w:t>
      </w:r>
      <w:r>
        <w:rPr>
          <w:sz w:val="26"/>
          <w:szCs w:val="28"/>
        </w:rPr>
        <w:t>.</w:t>
      </w:r>
    </w:p>
    <w:p w:rsidR="00CA3D05" w:rsidRPr="002A7DBE" w:rsidRDefault="00CA3D05" w:rsidP="00CA3D05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В связи с чем,</w:t>
      </w:r>
      <w:r w:rsidRPr="002A7DBE">
        <w:rPr>
          <w:sz w:val="26"/>
          <w:szCs w:val="28"/>
        </w:rPr>
        <w:t xml:space="preserve"> </w:t>
      </w:r>
      <w:r w:rsidRPr="002A7DBE">
        <w:rPr>
          <w:sz w:val="26"/>
        </w:rPr>
        <w:t xml:space="preserve"> Управление информирует, что</w:t>
      </w:r>
      <w:r w:rsidRPr="002A7DBE">
        <w:rPr>
          <w:sz w:val="26"/>
          <w:szCs w:val="28"/>
          <w:lang w:eastAsia="en-US"/>
        </w:rPr>
        <w:t xml:space="preserve"> </w:t>
      </w:r>
      <w:r w:rsidRPr="002A7DBE">
        <w:rPr>
          <w:sz w:val="26"/>
          <w:szCs w:val="28"/>
        </w:rPr>
        <w:t xml:space="preserve">согласно п. 34.1 ст. 2 Федерального закона от 07.07.2003 </w:t>
      </w:r>
      <w:r w:rsidRPr="002A7DBE">
        <w:rPr>
          <w:sz w:val="26"/>
          <w:szCs w:val="28"/>
          <w:lang w:val="en-US"/>
        </w:rPr>
        <w:t>N</w:t>
      </w:r>
      <w:r w:rsidRPr="002A7DBE">
        <w:rPr>
          <w:sz w:val="26"/>
          <w:szCs w:val="28"/>
        </w:rPr>
        <w:t xml:space="preserve"> 126-ФЗ «О связи» (далее – ФЗ «О связи»), контентные услуги - вид услуг связи, которые технологически неразрывно связаны с услугами подвижной радиотелефонной связи и направлены на повышение их потребительской ценности (в том числе услуги по предоставлению абонентам возможности получать на пользовательское (оконечное) оборудование в сетях</w:t>
      </w:r>
      <w:proofErr w:type="gramEnd"/>
      <w:r w:rsidRPr="002A7DBE">
        <w:rPr>
          <w:sz w:val="26"/>
          <w:szCs w:val="28"/>
        </w:rPr>
        <w:t xml:space="preserve"> связи справочную, развлекательную и (или) иную дополнительно оплачиваемую информацию, участвовать в голосовании, играх, конкурсах и аналогичных мероприятиях)</w:t>
      </w:r>
      <w:r>
        <w:rPr>
          <w:sz w:val="26"/>
          <w:szCs w:val="28"/>
        </w:rPr>
        <w:t>.</w:t>
      </w:r>
      <w:r w:rsidRPr="002A7DBE">
        <w:rPr>
          <w:sz w:val="26"/>
          <w:szCs w:val="28"/>
        </w:rPr>
        <w:t xml:space="preserve"> </w:t>
      </w:r>
      <w:r>
        <w:rPr>
          <w:sz w:val="26"/>
          <w:szCs w:val="28"/>
        </w:rPr>
        <w:t>С</w:t>
      </w:r>
      <w:r w:rsidRPr="002A7DBE">
        <w:rPr>
          <w:sz w:val="26"/>
          <w:szCs w:val="28"/>
        </w:rPr>
        <w:t xml:space="preserve">тоимость </w:t>
      </w:r>
      <w:r>
        <w:rPr>
          <w:sz w:val="26"/>
          <w:szCs w:val="28"/>
        </w:rPr>
        <w:t xml:space="preserve"> их </w:t>
      </w:r>
      <w:r w:rsidRPr="002A7DBE">
        <w:rPr>
          <w:sz w:val="26"/>
          <w:szCs w:val="28"/>
        </w:rPr>
        <w:t>оказания оплачивается абонентом оператору связи, с которым у абонента заключен договор об оказании услуг связи.</w:t>
      </w:r>
    </w:p>
    <w:p w:rsidR="00CA3D05" w:rsidRPr="00CA3D05" w:rsidRDefault="00CA3D05" w:rsidP="00CA3D05">
      <w:pPr>
        <w:tabs>
          <w:tab w:val="left" w:pos="572"/>
        </w:tabs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2A7DBE">
        <w:rPr>
          <w:sz w:val="26"/>
          <w:szCs w:val="28"/>
        </w:rPr>
        <w:t xml:space="preserve">Контентные услуги осуществляется с согласия абонента, выраженного посредством совершения им действий, </w:t>
      </w:r>
      <w:r w:rsidRPr="002A7DBE">
        <w:rPr>
          <w:b/>
          <w:sz w:val="26"/>
          <w:szCs w:val="28"/>
        </w:rPr>
        <w:t>однозначно идентифицирующих абонента и позволяющих достоверно установить его волеизъявление</w:t>
      </w:r>
      <w:r w:rsidRPr="002A7DBE">
        <w:rPr>
          <w:sz w:val="26"/>
          <w:szCs w:val="28"/>
        </w:rPr>
        <w:t xml:space="preserve"> на получение данных услуг. </w:t>
      </w:r>
    </w:p>
    <w:p w:rsidR="00CA3D05" w:rsidRPr="002A7DBE" w:rsidRDefault="00CA3D05" w:rsidP="00CA3D05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2A7DBE">
        <w:rPr>
          <w:sz w:val="26"/>
          <w:szCs w:val="28"/>
        </w:rPr>
        <w:t>До получения согласия абонента об оказании контентных услуг оператор связи должен предоставить   абоненту информацию о тарифах на услуги и кратком содержании данных услуг, а также о лице, предоставляющем конкретную услугу, и лицевом счете, с которого осуществляется списание денежных средств на оплату таких услуг (п. 5 ст. 44 ФЗ «О связи»).</w:t>
      </w:r>
    </w:p>
    <w:p w:rsidR="00CA3D05" w:rsidRPr="002A7DBE" w:rsidRDefault="00CA3D05" w:rsidP="00CA3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A7DBE">
        <w:rPr>
          <w:rFonts w:ascii="Times New Roman" w:hAnsi="Times New Roman" w:cs="Times New Roman"/>
          <w:sz w:val="26"/>
          <w:szCs w:val="28"/>
        </w:rPr>
        <w:t>Оператор связи вправе предоставить абоненту, прошедшему идентификацию в порядке, определенном оператором связи (в том числе, с использованием информационно-телекоммуникационной сети "Интернет") возможность: получать информацию об услугах телефонной связи  и состоянии расчетов за них, а также иную информацию, связанную с оказанием услуг телефонной связи в соответствии с договором; заказывать детализацию счета; изменять состав оказываемых услуг телефонной связи, тарифных планов, иных условий договора; совершать иные действия, связанные с оказанием услуг телефонной связи.</w:t>
      </w:r>
    </w:p>
    <w:p w:rsidR="00CA3D05" w:rsidRPr="002A7DBE" w:rsidRDefault="00CA3D05" w:rsidP="00CA3D05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2A7DBE">
        <w:rPr>
          <w:sz w:val="26"/>
          <w:szCs w:val="28"/>
        </w:rPr>
        <w:t>Основанием для выставления счета абоненту и (или) пользователю за предоставленные телефонные соединения являются данные, полученные с помощью оборудования оператора связи, используемого для учета объема оказанных услуг телефонной связи.</w:t>
      </w:r>
    </w:p>
    <w:p w:rsidR="00CA3D05" w:rsidRPr="002A7DBE" w:rsidRDefault="00CA3D05" w:rsidP="00CA3D05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2A7DBE">
        <w:rPr>
          <w:sz w:val="26"/>
          <w:szCs w:val="28"/>
        </w:rPr>
        <w:t xml:space="preserve">Согласно п. 3 ст. 16 Закона РФ «О защите прав потребителей», исполнитель не вправе без согласия потребителя выполнять дополнительные работы, услуги за плату.  Потребитель вправе отказаться от оплаты таких работ (услуг), а если они оплачены -  потребовать от оператора связи возврата уплаченной суммы, а также возмещения причиненных убытков, </w:t>
      </w:r>
      <w:r w:rsidRPr="002A7DBE">
        <w:rPr>
          <w:bCs/>
          <w:sz w:val="26"/>
          <w:szCs w:val="28"/>
        </w:rPr>
        <w:t>компенсации морального вреда.</w:t>
      </w:r>
    </w:p>
    <w:p w:rsidR="00CA3D05" w:rsidRPr="002A7DBE" w:rsidRDefault="00CA3D05" w:rsidP="00CA3D0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A7DBE">
        <w:rPr>
          <w:sz w:val="26"/>
          <w:szCs w:val="28"/>
        </w:rPr>
        <w:t xml:space="preserve">В соответствии со ст.55 ФЗ «О связи», пользователь услугами связи вправе обжаловать действия (бездействие) оператора связи,  связанные с оказанием услуг связи.  До обращения в суд, потребитель обязан обратиться к оператору связи с </w:t>
      </w:r>
      <w:r w:rsidRPr="002A7DBE">
        <w:rPr>
          <w:sz w:val="26"/>
          <w:szCs w:val="28"/>
        </w:rPr>
        <w:lastRenderedPageBreak/>
        <w:t xml:space="preserve">соответствующей претензией, которая подлежит регистрации оператором связи не позднее рабочего дня, следующего за днем ее поступления, и рассмотрению  в течение 30 дней со дня регистрации. Результаты рассмотрения претензии направляются потребителю в форме документа на бумажном носителе или электронного документа, подписанного простой электронной подписью, если такая форма указана в претензии. </w:t>
      </w:r>
    </w:p>
    <w:p w:rsidR="00CA3D05" w:rsidRPr="002A7DBE" w:rsidRDefault="00CA3D05" w:rsidP="00CA3D0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2A7DBE">
        <w:rPr>
          <w:sz w:val="26"/>
          <w:szCs w:val="28"/>
        </w:rPr>
        <w:t xml:space="preserve">При отклонении оператором связи  претензии либо неполучении ответа в установленные для  ее рассмотрения сроки,  потребитель может обратиться в Управление  с просьбой  об </w:t>
      </w:r>
      <w:r>
        <w:rPr>
          <w:sz w:val="26"/>
          <w:szCs w:val="28"/>
        </w:rPr>
        <w:t>оказании</w:t>
      </w:r>
      <w:r w:rsidRPr="002A7DBE">
        <w:rPr>
          <w:sz w:val="26"/>
          <w:szCs w:val="28"/>
        </w:rPr>
        <w:t xml:space="preserve"> практической  помощи в области судебной защиты прав потребителей (в соответствии с полномочиями, закрепленными п. 7 ч.4 ст. 40, ч.5 ст. 40 Закона РФ «О защите прав потребителей»),  с приложением документов, обосновывающих его доводы. </w:t>
      </w:r>
      <w:proofErr w:type="gramEnd"/>
    </w:p>
    <w:p w:rsidR="00CA3D05" w:rsidRPr="002A7DBE" w:rsidRDefault="00CA3D05" w:rsidP="00CA3D05">
      <w:pPr>
        <w:ind w:firstLine="540"/>
        <w:jc w:val="both"/>
        <w:rPr>
          <w:sz w:val="26"/>
          <w:szCs w:val="28"/>
        </w:rPr>
      </w:pPr>
      <w:r w:rsidRPr="002A7DBE">
        <w:rPr>
          <w:sz w:val="26"/>
          <w:szCs w:val="28"/>
        </w:rPr>
        <w:t xml:space="preserve"> </w:t>
      </w: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EC51AA" w:rsidRDefault="00EC51AA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475B13" w:rsidRDefault="00475B13" w:rsidP="00EC51AA">
      <w:pPr>
        <w:jc w:val="right"/>
        <w:rPr>
          <w:sz w:val="28"/>
          <w:szCs w:val="28"/>
        </w:rPr>
      </w:pPr>
    </w:p>
    <w:p w:rsidR="00CA3D05" w:rsidRDefault="00CA3D05" w:rsidP="00EC51AA">
      <w:pPr>
        <w:jc w:val="right"/>
        <w:rPr>
          <w:sz w:val="28"/>
          <w:szCs w:val="28"/>
        </w:rPr>
      </w:pPr>
    </w:p>
    <w:p w:rsidR="00EC51AA" w:rsidRDefault="00EC51AA" w:rsidP="00475B13">
      <w:pPr>
        <w:rPr>
          <w:sz w:val="28"/>
          <w:szCs w:val="28"/>
        </w:rPr>
      </w:pPr>
    </w:p>
    <w:p w:rsidR="00EC51AA" w:rsidRPr="00A47AE2" w:rsidRDefault="00CA3D05" w:rsidP="00EC51AA">
      <w:pPr>
        <w:jc w:val="right"/>
        <w:rPr>
          <w:b/>
          <w:sz w:val="28"/>
          <w:szCs w:val="28"/>
        </w:rPr>
      </w:pPr>
      <w:r w:rsidRPr="00A47AE2">
        <w:rPr>
          <w:b/>
          <w:sz w:val="28"/>
          <w:szCs w:val="28"/>
        </w:rPr>
        <w:lastRenderedPageBreak/>
        <w:t>Приложение 2</w:t>
      </w: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Pr="00475B13" w:rsidRDefault="00EC51AA" w:rsidP="00A47A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5B13" w:rsidRPr="00475B13">
        <w:rPr>
          <w:b/>
          <w:sz w:val="28"/>
          <w:szCs w:val="28"/>
        </w:rPr>
        <w:t>Тема: «</w:t>
      </w:r>
      <w:r w:rsidR="00475B13" w:rsidRPr="00475B13">
        <w:rPr>
          <w:b/>
          <w:sz w:val="28"/>
        </w:rPr>
        <w:t>О защите прав потребителей жилищно-коммунальных услуг»</w:t>
      </w:r>
    </w:p>
    <w:p w:rsidR="00EC51AA" w:rsidRDefault="00EC51AA" w:rsidP="00EC51AA">
      <w:pPr>
        <w:jc w:val="both"/>
        <w:rPr>
          <w:sz w:val="28"/>
          <w:szCs w:val="28"/>
        </w:rPr>
      </w:pPr>
    </w:p>
    <w:p w:rsidR="00475B13" w:rsidRPr="00475B13" w:rsidRDefault="00475B13" w:rsidP="00475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475B13">
        <w:rPr>
          <w:sz w:val="28"/>
        </w:rPr>
        <w:t xml:space="preserve">В 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</w:t>
      </w:r>
      <w:r w:rsidRPr="00475B13">
        <w:rPr>
          <w:sz w:val="28"/>
          <w:lang w:val="en-US"/>
        </w:rPr>
        <w:t>N</w:t>
      </w:r>
      <w:r w:rsidRPr="00475B13">
        <w:rPr>
          <w:sz w:val="28"/>
        </w:rPr>
        <w:t xml:space="preserve"> 354 (далее -  Правила),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</w:t>
      </w:r>
      <w:proofErr w:type="gramEnd"/>
      <w:r w:rsidRPr="00475B13">
        <w:rPr>
          <w:sz w:val="28"/>
        </w:rPr>
        <w:t xml:space="preserve">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общедомовые нужды). В силу внесенных  </w:t>
      </w:r>
      <w:hyperlink r:id="rId6" w:history="1">
        <w:r w:rsidRPr="00475B13">
          <w:rPr>
            <w:sz w:val="28"/>
          </w:rPr>
          <w:t>постановлением</w:t>
        </w:r>
      </w:hyperlink>
      <w:r w:rsidRPr="00475B13">
        <w:rPr>
          <w:sz w:val="28"/>
        </w:rPr>
        <w:t xml:space="preserve"> Правительства РФ от 14.02.2015 N 129 изменений (дополнений</w:t>
      </w:r>
      <w:proofErr w:type="gramStart"/>
      <w:r w:rsidRPr="00475B13">
        <w:rPr>
          <w:sz w:val="28"/>
        </w:rPr>
        <w:t xml:space="preserve"> )</w:t>
      </w:r>
      <w:proofErr w:type="gramEnd"/>
      <w:r w:rsidRPr="00475B13">
        <w:rPr>
          <w:sz w:val="28"/>
        </w:rPr>
        <w:t xml:space="preserve"> в Правила, сведения об объеме каждого вида коммунальных услуг, предоставленных за расчетный период на </w:t>
      </w:r>
      <w:r w:rsidRPr="00475B13">
        <w:rPr>
          <w:b/>
          <w:sz w:val="28"/>
        </w:rPr>
        <w:t>общедомовые нужды</w:t>
      </w:r>
      <w:r w:rsidRPr="00475B13">
        <w:rPr>
          <w:sz w:val="28"/>
        </w:rPr>
        <w:t xml:space="preserve"> в расчете на каждого потребителя, исполнитель обязан указывать в  платежных документах. Также  платежные документы должны содержать иные сведения, предусмотренные п. 69 Правил, в том числе, о суммарном объеме каждого вида коммунальных услуг, предоставленных во всех жилых и нежилых помещениях в многоквартирном доме.     </w:t>
      </w:r>
      <w:proofErr w:type="gramStart"/>
      <w:r w:rsidRPr="00475B13">
        <w:rPr>
          <w:sz w:val="28"/>
        </w:rPr>
        <w:t xml:space="preserve">Кроме того, потребителю доводится до сведения  информация  посредством доски объявлений </w:t>
      </w:r>
      <w:r w:rsidRPr="00475B13">
        <w:rPr>
          <w:color w:val="000000"/>
          <w:sz w:val="28"/>
        </w:rPr>
        <w:t xml:space="preserve"> (оборудованной  в  помещении исполнителя,  в пределах земельного участка, на котором установлен многоквартирный дом), которая включает в себя  сведения, соответствующие п. 31 Правил, а именно,  о </w:t>
      </w:r>
      <w:r w:rsidRPr="00475B13">
        <w:rPr>
          <w:sz w:val="28"/>
        </w:rPr>
        <w:t xml:space="preserve">  порядке и форме оплаты коммунальных услуг; показателях качества коммунальных услуг, предельных сроках устранения аварий и иных нарушений и др.) </w:t>
      </w:r>
      <w:proofErr w:type="gramEnd"/>
    </w:p>
    <w:p w:rsidR="00475B13" w:rsidRPr="00475B13" w:rsidRDefault="00475B13" w:rsidP="00475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75B13">
        <w:rPr>
          <w:sz w:val="28"/>
        </w:rPr>
        <w:t xml:space="preserve">Факт неисполнения вышеуказанных требований Правил установлен  в     1 квартале 2015г при  проведении  Управлением </w:t>
      </w:r>
      <w:proofErr w:type="spellStart"/>
      <w:r w:rsidRPr="00475B13">
        <w:rPr>
          <w:sz w:val="28"/>
        </w:rPr>
        <w:t>Росроспотребнадзора</w:t>
      </w:r>
      <w:proofErr w:type="spellEnd"/>
      <w:r w:rsidRPr="00475B13">
        <w:rPr>
          <w:sz w:val="28"/>
        </w:rPr>
        <w:t xml:space="preserve"> по Новосибирской области планового надзора в отношении  одной  управляющей организации и двух   товариществ собственников жилья. </w:t>
      </w:r>
    </w:p>
    <w:p w:rsidR="00EC51AA" w:rsidRPr="00475B13" w:rsidRDefault="00475B13" w:rsidP="00475B13">
      <w:pPr>
        <w:jc w:val="both"/>
        <w:rPr>
          <w:sz w:val="40"/>
          <w:szCs w:val="28"/>
        </w:rPr>
      </w:pPr>
      <w:r w:rsidRPr="00475B13">
        <w:rPr>
          <w:sz w:val="28"/>
        </w:rPr>
        <w:t>За допущенные нарушения  прав потребителей на получение необходимой и достоверной информации о реализуемой жилищно-коммунальной услуге виновные лица привлечены к административной ответственности в соответствии с ч.1 ст. 14.8 Кодекса Российской Федерации об административных правонарушениях</w:t>
      </w: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Pr="00DE182B" w:rsidRDefault="00475B13" w:rsidP="00EC51AA">
      <w:pPr>
        <w:jc w:val="right"/>
        <w:rPr>
          <w:b/>
          <w:sz w:val="28"/>
          <w:szCs w:val="28"/>
        </w:rPr>
      </w:pPr>
      <w:r w:rsidRPr="00DE182B">
        <w:rPr>
          <w:b/>
          <w:sz w:val="28"/>
          <w:szCs w:val="28"/>
        </w:rPr>
        <w:t>Приложение 3</w:t>
      </w: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Тема: </w:t>
      </w:r>
      <w:r w:rsidR="007B4732" w:rsidRPr="007B4732">
        <w:rPr>
          <w:b/>
          <w:sz w:val="28"/>
          <w:szCs w:val="28"/>
        </w:rPr>
        <w:t xml:space="preserve">«О надзоре за </w:t>
      </w:r>
      <w:proofErr w:type="gramStart"/>
      <w:r w:rsidR="007B4732" w:rsidRPr="007B4732">
        <w:rPr>
          <w:b/>
          <w:sz w:val="28"/>
          <w:szCs w:val="28"/>
        </w:rPr>
        <w:t>ТР</w:t>
      </w:r>
      <w:proofErr w:type="gramEnd"/>
      <w:r w:rsidR="007B4732" w:rsidRPr="007B4732">
        <w:rPr>
          <w:b/>
          <w:sz w:val="28"/>
          <w:szCs w:val="28"/>
        </w:rPr>
        <w:t xml:space="preserve"> ТС 017/2011 "О безопасности продукции легкой промышленности"</w:t>
      </w:r>
    </w:p>
    <w:p w:rsidR="007B4732" w:rsidRPr="007B4732" w:rsidRDefault="007B4732" w:rsidP="00EC51AA">
      <w:pPr>
        <w:jc w:val="both"/>
        <w:rPr>
          <w:b/>
          <w:sz w:val="28"/>
          <w:szCs w:val="28"/>
        </w:rPr>
      </w:pPr>
    </w:p>
    <w:p w:rsidR="007B4732" w:rsidRDefault="007B4732" w:rsidP="007B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AA0">
        <w:rPr>
          <w:sz w:val="28"/>
          <w:szCs w:val="28"/>
        </w:rPr>
        <w:t>Управлением Роспотребнадзора по Новосибирской области</w:t>
      </w:r>
      <w:r>
        <w:rPr>
          <w:sz w:val="28"/>
          <w:szCs w:val="28"/>
        </w:rPr>
        <w:t xml:space="preserve"> проводится работа по выявлению продукции легкой промышленности не соответствующей требованиям </w:t>
      </w:r>
      <w:proofErr w:type="gramStart"/>
      <w:r w:rsidRPr="00A0357F">
        <w:rPr>
          <w:sz w:val="28"/>
          <w:szCs w:val="28"/>
        </w:rPr>
        <w:t>ТР</w:t>
      </w:r>
      <w:proofErr w:type="gramEnd"/>
      <w:r w:rsidRPr="00A0357F">
        <w:rPr>
          <w:sz w:val="28"/>
          <w:szCs w:val="28"/>
        </w:rPr>
        <w:t xml:space="preserve"> ТС 017/2011 "О безопасности продукции легкой промышленности"</w:t>
      </w:r>
      <w:r>
        <w:rPr>
          <w:sz w:val="28"/>
          <w:szCs w:val="28"/>
        </w:rPr>
        <w:t xml:space="preserve"> за 2017-2018 гг. исследовано 368 проб продукции, в 39% выявлены несоответствия продукции требованиям ТР ТС по маркировке, гигроскопичности, устойчивости окраски изделия к поту и стирке. </w:t>
      </w:r>
    </w:p>
    <w:p w:rsidR="007B4732" w:rsidRDefault="007B4732" w:rsidP="007B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нарушение это </w:t>
      </w:r>
      <w:r w:rsidRPr="00FB7B85">
        <w:rPr>
          <w:sz w:val="28"/>
          <w:szCs w:val="28"/>
        </w:rPr>
        <w:t>не соответств</w:t>
      </w:r>
      <w:r>
        <w:rPr>
          <w:sz w:val="28"/>
          <w:szCs w:val="28"/>
        </w:rPr>
        <w:t>ие продукции</w:t>
      </w:r>
      <w:r w:rsidRPr="00FB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по маркировке</w:t>
      </w:r>
      <w:r w:rsidRPr="00FB7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7B85">
        <w:rPr>
          <w:sz w:val="28"/>
          <w:szCs w:val="28"/>
        </w:rPr>
        <w:t>Вся продукция, не соответствующая установленным требованиям, изъята из оборота</w:t>
      </w:r>
      <w:r>
        <w:rPr>
          <w:sz w:val="28"/>
          <w:szCs w:val="28"/>
        </w:rPr>
        <w:t>, виновные лица привлечены к административной ответственности</w:t>
      </w:r>
      <w:r w:rsidRPr="00FB7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4732" w:rsidRDefault="007B4732" w:rsidP="007B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за выявленные нарушения </w:t>
      </w:r>
      <w:proofErr w:type="gramStart"/>
      <w:r w:rsidRPr="00056003">
        <w:rPr>
          <w:sz w:val="28"/>
          <w:szCs w:val="28"/>
        </w:rPr>
        <w:t>ТР</w:t>
      </w:r>
      <w:proofErr w:type="gramEnd"/>
      <w:r w:rsidRPr="00056003">
        <w:rPr>
          <w:sz w:val="28"/>
          <w:szCs w:val="28"/>
        </w:rPr>
        <w:t xml:space="preserve"> ТС </w:t>
      </w:r>
      <w:r>
        <w:rPr>
          <w:sz w:val="28"/>
          <w:szCs w:val="28"/>
        </w:rPr>
        <w:t>составлено 53 протокола об административном правонарушении, 27 дел передано на рассмотрение в суд. Снято с реализации 144 партии продукции, объемом более 398 единиц.</w:t>
      </w:r>
    </w:p>
    <w:p w:rsidR="007B4732" w:rsidRPr="00493753" w:rsidRDefault="007B4732" w:rsidP="007B4732">
      <w:pPr>
        <w:rPr>
          <w:sz w:val="28"/>
          <w:szCs w:val="28"/>
        </w:rPr>
      </w:pPr>
      <w:r>
        <w:rPr>
          <w:sz w:val="28"/>
          <w:szCs w:val="28"/>
        </w:rPr>
        <w:t>Товары легкой промышленности на м</w:t>
      </w:r>
      <w:r w:rsidRPr="00493753">
        <w:rPr>
          <w:sz w:val="28"/>
          <w:szCs w:val="28"/>
        </w:rPr>
        <w:t>аркировк</w:t>
      </w:r>
      <w:r>
        <w:rPr>
          <w:sz w:val="28"/>
          <w:szCs w:val="28"/>
        </w:rPr>
        <w:t>е</w:t>
      </w:r>
      <w:r w:rsidRPr="0049375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493753">
        <w:rPr>
          <w:sz w:val="28"/>
          <w:szCs w:val="28"/>
        </w:rPr>
        <w:t xml:space="preserve"> содержать следующую обязательную информацию: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наименование продукции;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наименование страны-изготовителя;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наименование изготовителя, или продавца или уполномоченного изготовителем лица;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юридический адрес изготовителя, или продавца или уполномоченного изготовителем лица;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размер изделия;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состав сырья;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товарный знак (при наличии);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единый знак обращения продукции на рынке государств - членов Таможенного союза;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гарантийные обязательства изготовителя (при необходимости);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дату изготовления;</w:t>
      </w:r>
    </w:p>
    <w:p w:rsidR="007B4732" w:rsidRPr="00493753" w:rsidRDefault="007B4732" w:rsidP="007B4732">
      <w:pPr>
        <w:rPr>
          <w:sz w:val="28"/>
          <w:szCs w:val="28"/>
        </w:rPr>
      </w:pPr>
      <w:r w:rsidRPr="00493753">
        <w:rPr>
          <w:sz w:val="28"/>
          <w:szCs w:val="28"/>
        </w:rPr>
        <w:t>- номер партии продукции (при необходимости).</w:t>
      </w:r>
    </w:p>
    <w:p w:rsidR="007B4732" w:rsidRDefault="007B4732" w:rsidP="007B4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товара необходимо обращать внимание на наличие маркировки, а так же ее доступности для осмотра и разборчивости. Маркировка должна быть нанесена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EC51AA" w:rsidRDefault="007B4732" w:rsidP="007B4732">
      <w:pPr>
        <w:jc w:val="both"/>
        <w:rPr>
          <w:sz w:val="28"/>
          <w:szCs w:val="28"/>
        </w:rPr>
      </w:pPr>
      <w:r w:rsidRPr="00CF7AA0">
        <w:rPr>
          <w:sz w:val="28"/>
          <w:szCs w:val="28"/>
        </w:rPr>
        <w:t>Управлением Роспотребнадзора по Новосибирской области</w:t>
      </w:r>
      <w:r>
        <w:rPr>
          <w:sz w:val="28"/>
          <w:szCs w:val="28"/>
        </w:rPr>
        <w:t xml:space="preserve"> продолжатся работа по выявлению на потребительском рынке продукции легкой промышленности не соответствующей требованиям </w:t>
      </w:r>
      <w:proofErr w:type="gramStart"/>
      <w:r w:rsidRPr="00A0357F">
        <w:rPr>
          <w:sz w:val="28"/>
          <w:szCs w:val="28"/>
        </w:rPr>
        <w:t>ТР</w:t>
      </w:r>
      <w:proofErr w:type="gramEnd"/>
      <w:r w:rsidRPr="00A0357F">
        <w:rPr>
          <w:sz w:val="28"/>
          <w:szCs w:val="28"/>
        </w:rPr>
        <w:t xml:space="preserve"> ТС</w:t>
      </w:r>
      <w:r>
        <w:rPr>
          <w:sz w:val="28"/>
          <w:szCs w:val="28"/>
        </w:rPr>
        <w:t>.</w:t>
      </w:r>
    </w:p>
    <w:p w:rsidR="00DE182B" w:rsidRDefault="00DE182B" w:rsidP="00EC51AA">
      <w:pPr>
        <w:jc w:val="both"/>
        <w:rPr>
          <w:sz w:val="28"/>
          <w:szCs w:val="28"/>
        </w:rPr>
      </w:pPr>
    </w:p>
    <w:p w:rsidR="00EC51AA" w:rsidRDefault="00DE182B" w:rsidP="00EC51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DE182B">
        <w:rPr>
          <w:b/>
          <w:sz w:val="28"/>
          <w:szCs w:val="28"/>
        </w:rPr>
        <w:t>Приложение 4</w:t>
      </w:r>
    </w:p>
    <w:p w:rsidR="00DE182B" w:rsidRDefault="00DE182B" w:rsidP="00EC51AA">
      <w:pPr>
        <w:jc w:val="both"/>
        <w:rPr>
          <w:b/>
          <w:sz w:val="28"/>
          <w:szCs w:val="28"/>
        </w:rPr>
      </w:pPr>
    </w:p>
    <w:p w:rsidR="00EC51AA" w:rsidRDefault="00DE182B" w:rsidP="00EC51AA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Тема: </w:t>
      </w:r>
      <w:r w:rsidRPr="00DE182B">
        <w:rPr>
          <w:b/>
          <w:sz w:val="28"/>
        </w:rPr>
        <w:t>«</w:t>
      </w:r>
      <w:r>
        <w:rPr>
          <w:b/>
          <w:sz w:val="28"/>
        </w:rPr>
        <w:t>Рекомендации по детскому отдыху</w:t>
      </w:r>
      <w:r w:rsidRPr="00DE182B">
        <w:rPr>
          <w:b/>
          <w:sz w:val="28"/>
        </w:rPr>
        <w:t>»</w:t>
      </w:r>
    </w:p>
    <w:p w:rsidR="00DE182B" w:rsidRPr="00DE182B" w:rsidRDefault="00DE182B" w:rsidP="00DE182B">
      <w:pPr>
        <w:shd w:val="clear" w:color="auto" w:fill="F8F8F8"/>
        <w:jc w:val="both"/>
        <w:rPr>
          <w:b/>
          <w:color w:val="000000" w:themeColor="text1"/>
          <w:sz w:val="40"/>
          <w:szCs w:val="28"/>
        </w:rPr>
      </w:pPr>
    </w:p>
    <w:p w:rsidR="00DE182B" w:rsidRPr="00CA663F" w:rsidRDefault="00DE182B" w:rsidP="00DE182B">
      <w:pPr>
        <w:shd w:val="clear" w:color="auto" w:fill="F8F8F8"/>
        <w:jc w:val="both"/>
        <w:rPr>
          <w:color w:val="000000" w:themeColor="text1"/>
          <w:sz w:val="28"/>
          <w:szCs w:val="24"/>
        </w:rPr>
      </w:pPr>
      <w:r w:rsidRPr="00CA663F">
        <w:rPr>
          <w:b/>
          <w:color w:val="000000" w:themeColor="text1"/>
          <w:sz w:val="28"/>
          <w:szCs w:val="24"/>
        </w:rPr>
        <w:t xml:space="preserve">    </w:t>
      </w:r>
      <w:r w:rsidRPr="00CA663F">
        <w:rPr>
          <w:color w:val="000000" w:themeColor="text1"/>
          <w:sz w:val="28"/>
          <w:szCs w:val="24"/>
        </w:rPr>
        <w:t xml:space="preserve"> В преддверии старта летней оздоровительной кампании специалисты Управления Роспотребнадзора по Новосибирской области напоминают, как собрать ребенка в лагерь:</w:t>
      </w:r>
    </w:p>
    <w:p w:rsidR="00DE182B" w:rsidRPr="00CA663F" w:rsidRDefault="00DE182B" w:rsidP="00DE182B">
      <w:pPr>
        <w:shd w:val="clear" w:color="auto" w:fill="F8F8F8"/>
        <w:jc w:val="both"/>
        <w:rPr>
          <w:color w:val="000000" w:themeColor="text1"/>
          <w:sz w:val="28"/>
          <w:szCs w:val="24"/>
        </w:rPr>
      </w:pPr>
      <w:r w:rsidRPr="00CA663F">
        <w:rPr>
          <w:color w:val="000000" w:themeColor="text1"/>
          <w:sz w:val="28"/>
          <w:szCs w:val="24"/>
        </w:rPr>
        <w:t xml:space="preserve">          Приобретая путевки в детские оздоровительные учреждения, уточните информацию о лагере, базе отдыха, куда отправляется Ваш ребенок. На сайте  координатора летней оздоровительной кампании - Министерства труда и социального развития Новосибирской области, размещен реестр с полной характеристикой детских оздоровительных организаций, имеющих разрешение на функционирование, в которых созданы все условия для безопасного отдыха и оздоровления детей. </w:t>
      </w:r>
    </w:p>
    <w:p w:rsidR="00DE182B" w:rsidRPr="00CA663F" w:rsidRDefault="00DE182B" w:rsidP="00DE182B">
      <w:pPr>
        <w:jc w:val="both"/>
        <w:rPr>
          <w:color w:val="000000" w:themeColor="text1"/>
          <w:sz w:val="28"/>
          <w:szCs w:val="24"/>
        </w:rPr>
      </w:pPr>
      <w:r w:rsidRPr="00CA663F">
        <w:rPr>
          <w:color w:val="000000" w:themeColor="text1"/>
          <w:sz w:val="28"/>
          <w:szCs w:val="24"/>
        </w:rPr>
        <w:t xml:space="preserve">          Отправляя детей на летний отдых в оздоровительные  учреждения, необходимо позаботиться о минимальном наборе вещей, которые будут необходимы ребенку во время пребывания в летнем лагере:</w:t>
      </w:r>
    </w:p>
    <w:p w:rsidR="00DE182B" w:rsidRPr="00CA663F" w:rsidRDefault="00DE182B" w:rsidP="00DE182B">
      <w:pPr>
        <w:ind w:firstLine="720"/>
        <w:jc w:val="both"/>
        <w:rPr>
          <w:color w:val="000000" w:themeColor="text1"/>
          <w:sz w:val="28"/>
          <w:szCs w:val="24"/>
        </w:rPr>
      </w:pPr>
      <w:r w:rsidRPr="00CA663F">
        <w:rPr>
          <w:color w:val="000000" w:themeColor="text1"/>
          <w:sz w:val="28"/>
          <w:szCs w:val="24"/>
        </w:rPr>
        <w:t>- для соблюдения правил личной гигиены следует взять с собой индивидуальные принадлежности: зубную щетку, расческу, зубную пасту, мочалку, специальную обувь для посещения душевой или бани;</w:t>
      </w:r>
    </w:p>
    <w:p w:rsidR="00DE182B" w:rsidRPr="00CA663F" w:rsidRDefault="00DE182B" w:rsidP="00DE182B">
      <w:pPr>
        <w:spacing w:before="100" w:beforeAutospacing="1" w:after="100" w:afterAutospacing="1"/>
        <w:ind w:firstLine="720"/>
        <w:jc w:val="both"/>
        <w:rPr>
          <w:color w:val="000000" w:themeColor="text1"/>
          <w:sz w:val="28"/>
          <w:szCs w:val="24"/>
        </w:rPr>
      </w:pPr>
      <w:r w:rsidRPr="00CA663F">
        <w:rPr>
          <w:color w:val="000000" w:themeColor="text1"/>
          <w:sz w:val="28"/>
          <w:szCs w:val="24"/>
        </w:rPr>
        <w:t>- удобную  и закрытую обувь; несколько комплектов нижнего белья; повседневную одежду (шорты, футболки, юбки, платья); одежду для спорта; красивую нарядную одежду для праздников; пижаму и  теплые вещи;</w:t>
      </w:r>
    </w:p>
    <w:p w:rsidR="00DE182B" w:rsidRPr="00CA663F" w:rsidRDefault="00DE182B" w:rsidP="00DE182B">
      <w:pPr>
        <w:spacing w:before="100" w:beforeAutospacing="1" w:after="100" w:afterAutospacing="1"/>
        <w:ind w:firstLine="720"/>
        <w:jc w:val="both"/>
        <w:rPr>
          <w:color w:val="000000" w:themeColor="text1"/>
          <w:sz w:val="28"/>
          <w:szCs w:val="24"/>
        </w:rPr>
      </w:pPr>
      <w:r w:rsidRPr="00CA663F">
        <w:rPr>
          <w:color w:val="000000" w:themeColor="text1"/>
          <w:sz w:val="28"/>
          <w:szCs w:val="24"/>
        </w:rPr>
        <w:t>- с целью профилактики перегрева головы (тепловой, солнечный удар) для защиты от солнца обязательно необходим головной убор из натуральной ткани светлых тонов желательно с козырьком или полями для защиты глаз от прямого солнечного света.</w:t>
      </w:r>
    </w:p>
    <w:p w:rsidR="00DE182B" w:rsidRPr="00CA663F" w:rsidRDefault="00DE182B" w:rsidP="00DE182B">
      <w:pPr>
        <w:spacing w:before="100" w:beforeAutospacing="1" w:after="100" w:afterAutospacing="1"/>
        <w:jc w:val="both"/>
        <w:rPr>
          <w:color w:val="000000" w:themeColor="text1"/>
          <w:sz w:val="28"/>
          <w:szCs w:val="24"/>
        </w:rPr>
      </w:pPr>
      <w:r w:rsidRPr="00CA663F">
        <w:rPr>
          <w:color w:val="000000" w:themeColor="text1"/>
          <w:sz w:val="28"/>
          <w:szCs w:val="24"/>
        </w:rPr>
        <w:t xml:space="preserve">         Так как в лагере ребёнку предстоит жить с другими ребятами, стоит заранее напомнить ему о правилах совместного проживания. Дети должны соблюдать базовые правила гигиены: умываться, чистить зубы, принимать душ и не забывать мыть руки после посещения туалета.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 xml:space="preserve">        Несколько правил стоит запомнить и родителям, которые, навещая ребёнка, нередко привозят сладости и скоропортящиеся или не совсем полезные продукты. В целях профилактики возникновения и распространения острых кишечных инфекций среди детей, находящихся в летнем оздоровительном учреждении,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чипсы, фаст-фуд. Рекомендуется отдавать предпочтение бутилированной воде (питьевой, столовой, минеральной) и сокам. Все продуктов должны быть свежими - нужно обязательно обращать внимание на срок реализации продукта, указанный на </w:t>
      </w:r>
      <w:r w:rsidRPr="00CA663F">
        <w:rPr>
          <w:color w:val="000000" w:themeColor="text1"/>
          <w:sz w:val="28"/>
        </w:rPr>
        <w:lastRenderedPageBreak/>
        <w:t>упаковке, а также условия хранения - важно обеспечить правильный температурный режим.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 xml:space="preserve">      Напоминаем, что Новосибирская область относится к эндемичным территориям по клещевому вирусному энцефалиту, поэтому территория каждого лагеря и прилегающая территория по периметру обрабатывается </w:t>
      </w:r>
      <w:proofErr w:type="spellStart"/>
      <w:r w:rsidRPr="00CA663F">
        <w:rPr>
          <w:color w:val="000000" w:themeColor="text1"/>
          <w:sz w:val="28"/>
        </w:rPr>
        <w:t>акарицидными</w:t>
      </w:r>
      <w:proofErr w:type="spellEnd"/>
      <w:r w:rsidRPr="00CA663F">
        <w:rPr>
          <w:color w:val="000000" w:themeColor="text1"/>
          <w:sz w:val="28"/>
        </w:rPr>
        <w:t xml:space="preserve"> препаратами для борьбы с клещами. При выборе места прогулок с детьми в «родительские» дни необходимо помнить, лесные массивы вокруг лагерей  не обработаны от клещей и есть опасность покусов клещами.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 xml:space="preserve">   Уважаемые Родители! При выходе на прогулку за территорию лагеря необходимо соблюдать несколько правил: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>- Одеваться нужно таким образом, чтобы уменьшить возможность проникновения клещей под одежду и облегчить ее быстрый осмотр. Лучше чтобы одежда была светлой и однотонной, так как на ней клещи более заметны.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>- Необходимо регулярно  (каждые 15-30 минут) проводить сам</w:t>
      </w:r>
      <w:proofErr w:type="gramStart"/>
      <w:r w:rsidRPr="00CA663F">
        <w:rPr>
          <w:color w:val="000000" w:themeColor="text1"/>
          <w:sz w:val="28"/>
        </w:rPr>
        <w:t>о-</w:t>
      </w:r>
      <w:proofErr w:type="gramEnd"/>
      <w:r w:rsidRPr="00CA663F">
        <w:rPr>
          <w:color w:val="000000" w:themeColor="text1"/>
          <w:sz w:val="28"/>
        </w:rPr>
        <w:t xml:space="preserve"> и </w:t>
      </w:r>
      <w:proofErr w:type="spellStart"/>
      <w:r w:rsidRPr="00CA663F">
        <w:rPr>
          <w:color w:val="000000" w:themeColor="text1"/>
          <w:sz w:val="28"/>
        </w:rPr>
        <w:t>взаимоосмотр</w:t>
      </w:r>
      <w:proofErr w:type="spellEnd"/>
      <w:r w:rsidRPr="00CA663F">
        <w:rPr>
          <w:color w:val="000000" w:themeColor="text1"/>
          <w:sz w:val="28"/>
        </w:rPr>
        <w:t xml:space="preserve"> для обнаружения прицепившихся к одежде клещей.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 xml:space="preserve">- Существенно увеличить уровень защиты от нападения и присасывания  клещей можно, если применять для обработки одежды специальные </w:t>
      </w:r>
      <w:proofErr w:type="spellStart"/>
      <w:r w:rsidRPr="00CA663F">
        <w:rPr>
          <w:color w:val="000000" w:themeColor="text1"/>
          <w:sz w:val="28"/>
        </w:rPr>
        <w:t>акарицидные</w:t>
      </w:r>
      <w:proofErr w:type="spellEnd"/>
      <w:r w:rsidRPr="00CA663F">
        <w:rPr>
          <w:color w:val="000000" w:themeColor="text1"/>
          <w:sz w:val="28"/>
        </w:rPr>
        <w:t xml:space="preserve"> средства.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>- После возвращения с прогулки необходимо как можно быстрее провести полный осмотр тела, одежды.</w:t>
      </w:r>
    </w:p>
    <w:p w:rsidR="00DE182B" w:rsidRPr="00CA663F" w:rsidRDefault="00DE182B" w:rsidP="00DE182B">
      <w:pPr>
        <w:pStyle w:val="a8"/>
        <w:shd w:val="clear" w:color="auto" w:fill="F8F8F8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A663F">
        <w:rPr>
          <w:color w:val="000000" w:themeColor="text1"/>
          <w:sz w:val="28"/>
        </w:rPr>
        <w:t xml:space="preserve">- Не заносить в помещение </w:t>
      </w:r>
      <w:proofErr w:type="spellStart"/>
      <w:r w:rsidRPr="00CA663F">
        <w:rPr>
          <w:color w:val="000000" w:themeColor="text1"/>
          <w:sz w:val="28"/>
        </w:rPr>
        <w:t>свежесорванные</w:t>
      </w:r>
      <w:proofErr w:type="spellEnd"/>
      <w:r w:rsidRPr="00CA663F">
        <w:rPr>
          <w:color w:val="000000" w:themeColor="text1"/>
          <w:sz w:val="28"/>
        </w:rPr>
        <w:t xml:space="preserve"> цветы, ветки, верхнюю одежду и другие предметы, на которых могут оказаться клещи.</w:t>
      </w:r>
    </w:p>
    <w:p w:rsidR="00EC51AA" w:rsidRPr="00DE182B" w:rsidRDefault="00EC51AA" w:rsidP="00EC51AA">
      <w:pPr>
        <w:jc w:val="both"/>
        <w:rPr>
          <w:color w:val="000000" w:themeColor="text1"/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29135F">
        <w:rPr>
          <w:b/>
          <w:sz w:val="28"/>
          <w:szCs w:val="28"/>
        </w:rPr>
        <w:t>Приложение 5</w:t>
      </w:r>
    </w:p>
    <w:p w:rsidR="00EC51AA" w:rsidRPr="0029135F" w:rsidRDefault="0029135F" w:rsidP="00EC51AA">
      <w:pPr>
        <w:jc w:val="both"/>
        <w:rPr>
          <w:b/>
          <w:sz w:val="40"/>
          <w:szCs w:val="28"/>
        </w:rPr>
      </w:pPr>
      <w:r>
        <w:rPr>
          <w:b/>
          <w:sz w:val="28"/>
          <w:szCs w:val="28"/>
        </w:rPr>
        <w:t xml:space="preserve">Тема: </w:t>
      </w:r>
      <w:r w:rsidRPr="0029135F">
        <w:rPr>
          <w:b/>
          <w:sz w:val="28"/>
        </w:rPr>
        <w:t>«О профилактике ВИЧ-инфекции»</w:t>
      </w:r>
    </w:p>
    <w:p w:rsidR="00EC51AA" w:rsidRDefault="00EC51AA" w:rsidP="00EC51AA">
      <w:pPr>
        <w:jc w:val="both"/>
        <w:rPr>
          <w:sz w:val="28"/>
          <w:szCs w:val="28"/>
        </w:rPr>
      </w:pP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ВИЧ-инфекция – это болезнь, вызванная вирусом иммунодефицита человека -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Источником ВИЧ-инфекции являются люди, инфицированные ВИЧ на любой стадии заболевания, в том числе в инкубационном периоде.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ВИЧ-инфекция может передаваться при реализации как естественного, так и искусственного механизма передачи.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К естественному механизму передачи ВИЧ относятся: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- Контактный, который реализуется преимущественно при половых контактах (как при гом</w:t>
      </w:r>
      <w:proofErr w:type="gramStart"/>
      <w:r w:rsidRPr="0029135F">
        <w:rPr>
          <w:sz w:val="28"/>
        </w:rPr>
        <w:t>о-</w:t>
      </w:r>
      <w:proofErr w:type="gramEnd"/>
      <w:r w:rsidRPr="0029135F">
        <w:rPr>
          <w:sz w:val="28"/>
        </w:rPr>
        <w:t>, так и гетеросексуальных) и при контакте слизистой или раневой поверхности с кровью.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 xml:space="preserve">- </w:t>
      </w:r>
      <w:proofErr w:type="gramStart"/>
      <w:r w:rsidRPr="0029135F">
        <w:rPr>
          <w:sz w:val="28"/>
        </w:rPr>
        <w:t>Вертикальный</w:t>
      </w:r>
      <w:proofErr w:type="gramEnd"/>
      <w:r w:rsidRPr="0029135F">
        <w:rPr>
          <w:sz w:val="28"/>
        </w:rPr>
        <w:t xml:space="preserve"> (инфицирование ребенка от ВИЧ-инфицированной матери: во время беременности, в родах и при грудном вскармливании).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К искусственному механизму передачи относятся в том числе: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-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>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29135F" w:rsidRPr="0029135F" w:rsidRDefault="0029135F" w:rsidP="0029135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9135F">
        <w:rPr>
          <w:sz w:val="28"/>
        </w:rPr>
        <w:t xml:space="preserve">Основными уязвимыми ВИЧ-инфекцией группами населения являются: потребители инъекционных наркотиков (ПИН), коммерческие </w:t>
      </w:r>
      <w:proofErr w:type="gramStart"/>
      <w:r w:rsidRPr="0029135F">
        <w:rPr>
          <w:sz w:val="28"/>
        </w:rPr>
        <w:t>секс-работники</w:t>
      </w:r>
      <w:proofErr w:type="gramEnd"/>
      <w:r w:rsidRPr="0029135F">
        <w:rPr>
          <w:sz w:val="28"/>
        </w:rPr>
        <w:t xml:space="preserve"> (КСР), мужчины, имеющие секс с мужчинами (МСМ). 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населения, люди, злоупотребляющие алкоголем и не инъекционными наркотиками, поскольку под воздействием </w:t>
      </w:r>
      <w:proofErr w:type="spellStart"/>
      <w:r w:rsidRPr="0029135F">
        <w:rPr>
          <w:sz w:val="28"/>
        </w:rPr>
        <w:t>психоактивных</w:t>
      </w:r>
      <w:proofErr w:type="spellEnd"/>
      <w:r w:rsidRPr="0029135F">
        <w:rPr>
          <w:sz w:val="28"/>
        </w:rPr>
        <w:t xml:space="preserve"> веществ они чаще практикуют более опасное сексуальное поведение.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>Меры профилактики: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>- Одной из самых эффективных профилактических мер ВИЧ-инфекции является исключение незащищенных половых контактов.  Не стоит иметь незащищенные половые контакты  особенно с незнакомыми людьми. Для этого есть средства защиты.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lastRenderedPageBreak/>
        <w:t xml:space="preserve">- Отказ от приема наркотиков. Под их воздействием человек теряет контроль, а это обычная ситуация для использования одного шприца среди целой группы наркоманов, где вполне может оказаться </w:t>
      </w:r>
      <w:proofErr w:type="gramStart"/>
      <w:r w:rsidRPr="0029135F">
        <w:rPr>
          <w:sz w:val="28"/>
        </w:rPr>
        <w:t>ВИЧ-положительный</w:t>
      </w:r>
      <w:proofErr w:type="gramEnd"/>
      <w:r w:rsidRPr="0029135F">
        <w:rPr>
          <w:sz w:val="28"/>
        </w:rPr>
        <w:t xml:space="preserve">. 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 xml:space="preserve">- Чтобы предотвратить передачу инфекции от матери к ребенку, следует соблюдать предписания лечащего врача. Они входят в план подготовки ВИЧ-инфицированной беременной к родам и последующему уходу за младенцем. В частности, нужно отказаться от грудного вскармливания. 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 xml:space="preserve">- Прохождение периодического обследования на предмет наличия ВИЧ. Если же инфекция обнаружена, сразу же приступайте к своевременному, адекватному лечению, назначенному врачом. 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 xml:space="preserve">Фондом социально-культурных инициатив при поддержке Федеральной службы по надзору в сфере защиты прав потребителей и благополучия человека проводится Всероссийская акция «Стоп ВИЧ/СПИД», приуроченная к Международному дню памяти жертв СПИДа и Всемирному дню борьбы со СПИДом. 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 xml:space="preserve">Управлением Роспотребнадзора по Новосибирской области с 14 по 20 мая 2018 года будет организована «горячая линия» (8-800-350-5060) для консультирования граждан по вопросам, касающимся профилактики ВИЧ-инфекции. 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>Всем дозвонившимся специалисты Управления расскажут о мерах профилактики инфекции, путях ее передачи, а также о том, где можно пройти обследование на ВИЧ.</w:t>
      </w:r>
    </w:p>
    <w:p w:rsidR="0029135F" w:rsidRPr="0029135F" w:rsidRDefault="0029135F" w:rsidP="0029135F">
      <w:pPr>
        <w:pStyle w:val="a3"/>
        <w:tabs>
          <w:tab w:val="left" w:pos="451"/>
          <w:tab w:val="left" w:pos="720"/>
        </w:tabs>
        <w:spacing w:before="120" w:after="0"/>
        <w:ind w:left="0" w:firstLine="669"/>
        <w:jc w:val="both"/>
        <w:rPr>
          <w:sz w:val="28"/>
        </w:rPr>
      </w:pPr>
      <w:r w:rsidRPr="0029135F">
        <w:rPr>
          <w:sz w:val="28"/>
        </w:rPr>
        <w:t>Телефон «горячей линии» (8-800-350-5060) работает каждый день. Звонок по телефону  8-800-350-5060 бесплатный из любого населенного пункта страны.</w:t>
      </w:r>
    </w:p>
    <w:p w:rsidR="00EC51AA" w:rsidRPr="0029135F" w:rsidRDefault="00EC51AA" w:rsidP="00EC51AA">
      <w:pPr>
        <w:jc w:val="both"/>
        <w:rPr>
          <w:sz w:val="40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EC51AA">
      <w:pPr>
        <w:jc w:val="both"/>
        <w:rPr>
          <w:sz w:val="28"/>
          <w:szCs w:val="28"/>
        </w:rPr>
      </w:pPr>
    </w:p>
    <w:p w:rsidR="0029135F" w:rsidRDefault="0029135F" w:rsidP="0029135F">
      <w:pPr>
        <w:jc w:val="right"/>
        <w:rPr>
          <w:b/>
          <w:sz w:val="28"/>
          <w:szCs w:val="28"/>
        </w:rPr>
      </w:pPr>
      <w:r w:rsidRPr="0029135F">
        <w:rPr>
          <w:b/>
          <w:sz w:val="28"/>
          <w:szCs w:val="28"/>
        </w:rPr>
        <w:lastRenderedPageBreak/>
        <w:t>Приложение 6</w:t>
      </w:r>
    </w:p>
    <w:p w:rsidR="004C1589" w:rsidRDefault="004C1589" w:rsidP="0029135F">
      <w:pPr>
        <w:jc w:val="right"/>
        <w:rPr>
          <w:b/>
          <w:sz w:val="28"/>
          <w:szCs w:val="28"/>
        </w:rPr>
      </w:pPr>
    </w:p>
    <w:p w:rsidR="0029135F" w:rsidRPr="0029135F" w:rsidRDefault="0029135F" w:rsidP="00291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29135F">
        <w:rPr>
          <w:sz w:val="28"/>
          <w:szCs w:val="28"/>
        </w:rPr>
        <w:t xml:space="preserve"> </w:t>
      </w:r>
      <w:r w:rsidRPr="0029135F">
        <w:rPr>
          <w:b/>
          <w:sz w:val="28"/>
          <w:szCs w:val="28"/>
        </w:rPr>
        <w:t>«Информация для выезжающих туристов в зарубежные поездки»</w:t>
      </w:r>
    </w:p>
    <w:p w:rsidR="00EC51AA" w:rsidRDefault="00EC51AA" w:rsidP="0029135F">
      <w:pPr>
        <w:jc w:val="right"/>
        <w:rPr>
          <w:sz w:val="28"/>
          <w:szCs w:val="28"/>
        </w:rPr>
      </w:pPr>
    </w:p>
    <w:p w:rsidR="0029135F" w:rsidRDefault="0029135F" w:rsidP="0029135F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Ежегодно в Новосибирской области регистрируются завозные случаи инфекционных заболеваний после пребывания граждан в странах с тропическим климатом. </w:t>
      </w:r>
    </w:p>
    <w:p w:rsidR="0029135F" w:rsidRDefault="0029135F" w:rsidP="0029135F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За четыре месяца 2018 года на территории области зарегистрированы завозные случаи лихорадки Денге – 7 (за аналогичный период прошлого года - 6), случаев малярии за четыре месяца 2018г. – 0 (АППГ - 1).</w:t>
      </w:r>
    </w:p>
    <w:p w:rsidR="0029135F" w:rsidRDefault="0029135F" w:rsidP="0029135F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Заболевшие пребывали в таких странах, как Вьетнам, Филиппины,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 xml:space="preserve">, Индия, </w:t>
      </w:r>
      <w:r w:rsidRPr="00CF038B">
        <w:rPr>
          <w:sz w:val="28"/>
          <w:szCs w:val="28"/>
        </w:rPr>
        <w:t>Танзания, Замбия, Малави</w:t>
      </w:r>
      <w:r>
        <w:rPr>
          <w:sz w:val="28"/>
          <w:szCs w:val="28"/>
        </w:rPr>
        <w:t xml:space="preserve">, Египет, Судан, Эфиопия, </w:t>
      </w:r>
      <w:proofErr w:type="spellStart"/>
      <w:r>
        <w:rPr>
          <w:sz w:val="28"/>
          <w:szCs w:val="28"/>
        </w:rPr>
        <w:t>Самали</w:t>
      </w:r>
      <w:proofErr w:type="spellEnd"/>
      <w:r>
        <w:rPr>
          <w:sz w:val="28"/>
          <w:szCs w:val="28"/>
        </w:rPr>
        <w:t xml:space="preserve">, Индия, Габон, Уганда. </w:t>
      </w:r>
      <w:proofErr w:type="gramEnd"/>
    </w:p>
    <w:p w:rsidR="0029135F" w:rsidRPr="00DD0FF6" w:rsidRDefault="0029135F" w:rsidP="002913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6A2E">
        <w:rPr>
          <w:sz w:val="28"/>
          <w:szCs w:val="28"/>
        </w:rPr>
        <w:t xml:space="preserve">Теплый влажный климат способствует длительному выживанию микроорганизмов в окружающей среде, активному </w:t>
      </w:r>
      <w:proofErr w:type="spellStart"/>
      <w:r w:rsidRPr="00746A2E">
        <w:rPr>
          <w:sz w:val="28"/>
          <w:szCs w:val="28"/>
        </w:rPr>
        <w:t>выплоду</w:t>
      </w:r>
      <w:proofErr w:type="spellEnd"/>
      <w:r w:rsidRPr="00746A2E">
        <w:rPr>
          <w:sz w:val="28"/>
          <w:szCs w:val="28"/>
        </w:rPr>
        <w:t xml:space="preserve"> насекомых и гельминтов.</w:t>
      </w:r>
      <w:r w:rsidRPr="00EC3D1C">
        <w:t xml:space="preserve"> </w:t>
      </w:r>
      <w:r>
        <w:rPr>
          <w:sz w:val="28"/>
          <w:szCs w:val="28"/>
        </w:rPr>
        <w:t xml:space="preserve"> </w:t>
      </w:r>
    </w:p>
    <w:p w:rsidR="0029135F" w:rsidRPr="00DD0FF6" w:rsidRDefault="0029135F" w:rsidP="002913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D0FF6">
        <w:rPr>
          <w:sz w:val="28"/>
          <w:szCs w:val="28"/>
        </w:rPr>
        <w:t xml:space="preserve">        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</w:t>
      </w:r>
      <w:r>
        <w:rPr>
          <w:sz w:val="28"/>
          <w:szCs w:val="28"/>
        </w:rPr>
        <w:t xml:space="preserve"> окружающей среды</w:t>
      </w:r>
      <w:r w:rsidRPr="00DD0FF6">
        <w:rPr>
          <w:sz w:val="28"/>
          <w:szCs w:val="28"/>
        </w:rPr>
        <w:t>.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При планировании поездок за рубеж</w:t>
      </w:r>
      <w:r w:rsidRPr="00746A2E">
        <w:rPr>
          <w:sz w:val="28"/>
          <w:szCs w:val="28"/>
        </w:rPr>
        <w:t xml:space="preserve"> </w:t>
      </w:r>
      <w:r w:rsidRPr="009D6859">
        <w:rPr>
          <w:bCs/>
          <w:sz w:val="28"/>
          <w:szCs w:val="28"/>
        </w:rPr>
        <w:t>важно заблаговременно</w:t>
      </w:r>
      <w:r w:rsidRPr="00746A2E">
        <w:rPr>
          <w:b/>
          <w:bCs/>
          <w:sz w:val="28"/>
          <w:szCs w:val="28"/>
        </w:rPr>
        <w:t xml:space="preserve"> </w:t>
      </w:r>
      <w:r w:rsidRPr="00746A2E">
        <w:rPr>
          <w:sz w:val="28"/>
          <w:szCs w:val="28"/>
        </w:rPr>
        <w:t xml:space="preserve">уточнять в </w:t>
      </w:r>
      <w:r>
        <w:rPr>
          <w:sz w:val="28"/>
          <w:szCs w:val="28"/>
        </w:rPr>
        <w:t>Управлении</w:t>
      </w:r>
      <w:r w:rsidRPr="00746A2E">
        <w:rPr>
          <w:sz w:val="28"/>
          <w:szCs w:val="28"/>
        </w:rPr>
        <w:t xml:space="preserve"> Роспотребнадзора </w:t>
      </w:r>
      <w:r>
        <w:rPr>
          <w:sz w:val="28"/>
          <w:szCs w:val="28"/>
        </w:rPr>
        <w:t>по Новосибирской области (далее – Управление) и у турфирм</w:t>
      </w:r>
      <w:r w:rsidRPr="00746A2E">
        <w:rPr>
          <w:sz w:val="28"/>
          <w:szCs w:val="28"/>
        </w:rPr>
        <w:t xml:space="preserve"> сведения об эпидемиологической ситуации в стране планируемого пребывания.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6A2E">
        <w:rPr>
          <w:sz w:val="28"/>
          <w:szCs w:val="28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употреблять для еды только ту пищу, в качестве которой вы уверены;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мясо, рыба, морепродукты должны обязательно подвергаться термической обработке;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 xml:space="preserve">- в случае необходимости приобретать продукты в фабричной упаковке </w:t>
      </w:r>
      <w:r>
        <w:rPr>
          <w:sz w:val="28"/>
          <w:szCs w:val="28"/>
        </w:rPr>
        <w:t>в специализированных магазинах;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овощи и фрукты мыть безопасной водой и обдавать кипятком;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перед едой следует всегда тщательно мыть руки с мылом;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при купании в водоемах и бассейнах не допускать попадания воды в рот;</w:t>
      </w:r>
    </w:p>
    <w:p w:rsidR="0029135F" w:rsidRPr="00746A2E" w:rsidRDefault="0029135F" w:rsidP="0029135F">
      <w:pPr>
        <w:jc w:val="both"/>
        <w:textAlignment w:val="top"/>
        <w:rPr>
          <w:sz w:val="28"/>
          <w:szCs w:val="28"/>
        </w:rPr>
      </w:pPr>
      <w:r w:rsidRPr="00746A2E">
        <w:rPr>
          <w:sz w:val="28"/>
          <w:szCs w:val="28"/>
        </w:rPr>
        <w:t>- в целях защиты от укусов насекомых рекомендуется применять средства, отпугивающие</w:t>
      </w:r>
      <w:r>
        <w:rPr>
          <w:sz w:val="28"/>
          <w:szCs w:val="28"/>
        </w:rPr>
        <w:t xml:space="preserve"> и уничтожающие насекомых (репелленты </w:t>
      </w:r>
      <w:r w:rsidRPr="00746A2E">
        <w:rPr>
          <w:sz w:val="28"/>
          <w:szCs w:val="28"/>
        </w:rPr>
        <w:t xml:space="preserve">и инсектициды), а также в помещениях обязательно </w:t>
      </w:r>
      <w:proofErr w:type="spellStart"/>
      <w:r w:rsidRPr="00746A2E">
        <w:rPr>
          <w:sz w:val="28"/>
          <w:szCs w:val="28"/>
        </w:rPr>
        <w:t>засетчивать</w:t>
      </w:r>
      <w:proofErr w:type="spellEnd"/>
      <w:r w:rsidRPr="00746A2E">
        <w:rPr>
          <w:sz w:val="28"/>
          <w:szCs w:val="28"/>
        </w:rPr>
        <w:t xml:space="preserve"> окна и двери.</w:t>
      </w:r>
    </w:p>
    <w:p w:rsidR="0029135F" w:rsidRDefault="0029135F" w:rsidP="002913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F0CE7">
        <w:rPr>
          <w:sz w:val="28"/>
          <w:szCs w:val="28"/>
        </w:rPr>
        <w:t>Во время пребывания в местах, где распространена малярия, следует принимать меры предосторожности по защите от укусов комаров: спать в комнатах, где окна и двери затянуты сеткой или сетчатым пологом, желательно пропитанным инсектицидом; с сумерек до рассвета одеваться так, чтобы не оставлять открытыми руки и ноги; открытые участки тела обрабатывать репеллентом, особенно оставаясь на открытом воздухе в вечернее и ночное время.</w:t>
      </w:r>
    </w:p>
    <w:p w:rsidR="0029135F" w:rsidRDefault="0029135F" w:rsidP="00291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0CE7">
        <w:rPr>
          <w:sz w:val="28"/>
          <w:szCs w:val="28"/>
        </w:rPr>
        <w:t xml:space="preserve">Профилактический прием противомалярийных препаратов рекомендуется людям, выезжающим в очаги </w:t>
      </w:r>
      <w:proofErr w:type="gramStart"/>
      <w:r w:rsidRPr="003F0CE7">
        <w:rPr>
          <w:sz w:val="28"/>
          <w:szCs w:val="28"/>
        </w:rPr>
        <w:t>средней</w:t>
      </w:r>
      <w:proofErr w:type="gramEnd"/>
      <w:r w:rsidRPr="003F0CE7">
        <w:rPr>
          <w:sz w:val="28"/>
          <w:szCs w:val="28"/>
        </w:rPr>
        <w:t xml:space="preserve"> и высокой </w:t>
      </w:r>
      <w:proofErr w:type="spellStart"/>
      <w:r w:rsidRPr="003F0CE7">
        <w:rPr>
          <w:sz w:val="28"/>
          <w:szCs w:val="28"/>
        </w:rPr>
        <w:t>эндемичности</w:t>
      </w:r>
      <w:proofErr w:type="spellEnd"/>
      <w:r w:rsidRPr="003F0CE7">
        <w:rPr>
          <w:sz w:val="28"/>
          <w:szCs w:val="28"/>
        </w:rPr>
        <w:t xml:space="preserve">. </w:t>
      </w:r>
    </w:p>
    <w:p w:rsidR="0029135F" w:rsidRDefault="0029135F" w:rsidP="00291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обращения за медицинской помощью после прибытия сообщите врачу о факте нахождения в указанных регионах.</w:t>
      </w:r>
    </w:p>
    <w:p w:rsidR="0029135F" w:rsidRDefault="0029135F" w:rsidP="0029135F">
      <w:pPr>
        <w:pStyle w:val="a3"/>
        <w:tabs>
          <w:tab w:val="left" w:pos="451"/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Управлением</w:t>
      </w:r>
      <w:r w:rsidRPr="006E0354">
        <w:rPr>
          <w:sz w:val="28"/>
          <w:szCs w:val="28"/>
        </w:rPr>
        <w:t xml:space="preserve"> осуществляется санитарно-карантинный контроль в воздушном пункте пропуска аэропорт Толмачево, который направлен </w:t>
      </w:r>
      <w:r w:rsidRPr="006E0354">
        <w:rPr>
          <w:color w:val="242424"/>
          <w:sz w:val="28"/>
          <w:szCs w:val="28"/>
        </w:rPr>
        <w:t>на недопущение завоза и распространения инфекционных болезней.</w:t>
      </w:r>
      <w:r w:rsidRPr="006E0354">
        <w:rPr>
          <w:sz w:val="28"/>
          <w:szCs w:val="28"/>
        </w:rPr>
        <w:t xml:space="preserve"> </w:t>
      </w:r>
    </w:p>
    <w:p w:rsidR="0029135F" w:rsidRDefault="0029135F" w:rsidP="0029135F">
      <w:pPr>
        <w:pStyle w:val="a3"/>
        <w:tabs>
          <w:tab w:val="left" w:pos="451"/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35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четыре месяца </w:t>
      </w:r>
      <w:r w:rsidRPr="006E03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035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E0354">
        <w:rPr>
          <w:sz w:val="28"/>
          <w:szCs w:val="28"/>
        </w:rPr>
        <w:t xml:space="preserve"> санитарно-карантинным контролем было охвачено </w:t>
      </w:r>
      <w:r>
        <w:rPr>
          <w:color w:val="000000"/>
          <w:sz w:val="28"/>
          <w:szCs w:val="28"/>
        </w:rPr>
        <w:t>4082 рейсов (за 2017</w:t>
      </w:r>
      <w:r w:rsidRPr="00A73D58">
        <w:rPr>
          <w:color w:val="000000"/>
          <w:sz w:val="28"/>
          <w:szCs w:val="28"/>
        </w:rPr>
        <w:t xml:space="preserve">г.- </w:t>
      </w:r>
      <w:r>
        <w:rPr>
          <w:color w:val="000000"/>
          <w:sz w:val="28"/>
          <w:szCs w:val="28"/>
        </w:rPr>
        <w:t xml:space="preserve">3292 </w:t>
      </w:r>
      <w:r w:rsidRPr="00A73D58">
        <w:rPr>
          <w:color w:val="000000"/>
          <w:sz w:val="28"/>
          <w:szCs w:val="28"/>
        </w:rPr>
        <w:t>рейсов)</w:t>
      </w:r>
      <w:r>
        <w:rPr>
          <w:color w:val="000000"/>
          <w:sz w:val="28"/>
          <w:szCs w:val="28"/>
        </w:rPr>
        <w:t>, что на 19,4% больше.</w:t>
      </w:r>
      <w:r>
        <w:rPr>
          <w:sz w:val="28"/>
          <w:szCs w:val="28"/>
        </w:rPr>
        <w:t xml:space="preserve">       </w:t>
      </w:r>
    </w:p>
    <w:p w:rsidR="0029135F" w:rsidRPr="00D45B30" w:rsidRDefault="0029135F" w:rsidP="0029135F">
      <w:pPr>
        <w:pStyle w:val="a9"/>
        <w:spacing w:after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Всего </w:t>
      </w:r>
      <w:r w:rsidRPr="00FC1294">
        <w:rPr>
          <w:sz w:val="28"/>
          <w:szCs w:val="28"/>
        </w:rPr>
        <w:t xml:space="preserve">было досмотрено, в том числе с использованием </w:t>
      </w:r>
      <w:proofErr w:type="spellStart"/>
      <w:r w:rsidRPr="00FC1294">
        <w:rPr>
          <w:sz w:val="28"/>
          <w:szCs w:val="28"/>
        </w:rPr>
        <w:t>тепловизионного</w:t>
      </w:r>
      <w:proofErr w:type="spellEnd"/>
      <w:r w:rsidRPr="00FC1294">
        <w:rPr>
          <w:sz w:val="28"/>
          <w:szCs w:val="28"/>
        </w:rPr>
        <w:t xml:space="preserve"> оборудования, </w:t>
      </w:r>
      <w:r>
        <w:rPr>
          <w:sz w:val="28"/>
          <w:szCs w:val="28"/>
        </w:rPr>
        <w:t xml:space="preserve">441678 </w:t>
      </w:r>
      <w:r w:rsidRPr="00D45B30">
        <w:rPr>
          <w:sz w:val="28"/>
        </w:rPr>
        <w:t>п</w:t>
      </w:r>
      <w:r>
        <w:rPr>
          <w:sz w:val="28"/>
        </w:rPr>
        <w:t>ассажиров и членов экипажа, что на 17,6</w:t>
      </w:r>
      <w:r w:rsidRPr="00D45B30">
        <w:rPr>
          <w:sz w:val="28"/>
        </w:rPr>
        <w:t xml:space="preserve">% </w:t>
      </w:r>
      <w:r>
        <w:rPr>
          <w:sz w:val="28"/>
        </w:rPr>
        <w:t xml:space="preserve">больше, чем в прошлом году </w:t>
      </w:r>
      <w:r w:rsidRPr="00D45B30">
        <w:rPr>
          <w:sz w:val="28"/>
        </w:rPr>
        <w:t>(</w:t>
      </w:r>
      <w:r>
        <w:rPr>
          <w:sz w:val="28"/>
          <w:szCs w:val="28"/>
        </w:rPr>
        <w:t>364186 ч</w:t>
      </w:r>
      <w:r w:rsidRPr="00D45B30">
        <w:rPr>
          <w:sz w:val="28"/>
        </w:rPr>
        <w:t>еловек</w:t>
      </w:r>
      <w:r>
        <w:rPr>
          <w:sz w:val="28"/>
        </w:rPr>
        <w:t>).</w:t>
      </w:r>
    </w:p>
    <w:p w:rsidR="0029135F" w:rsidRPr="00717F28" w:rsidRDefault="0029135F" w:rsidP="0029135F">
      <w:pPr>
        <w:ind w:right="-142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717F28">
        <w:rPr>
          <w:sz w:val="28"/>
          <w:szCs w:val="28"/>
        </w:rPr>
        <w:t xml:space="preserve">рганизован мониторинг </w:t>
      </w:r>
      <w:r>
        <w:rPr>
          <w:sz w:val="28"/>
          <w:szCs w:val="28"/>
        </w:rPr>
        <w:t xml:space="preserve">за </w:t>
      </w:r>
      <w:r w:rsidRPr="00717F28">
        <w:rPr>
          <w:sz w:val="28"/>
          <w:szCs w:val="28"/>
        </w:rPr>
        <w:t>лиц</w:t>
      </w:r>
      <w:r>
        <w:rPr>
          <w:sz w:val="28"/>
          <w:szCs w:val="28"/>
        </w:rPr>
        <w:t>ами, прибывающими</w:t>
      </w:r>
      <w:r w:rsidRPr="00717F28">
        <w:rPr>
          <w:sz w:val="28"/>
          <w:szCs w:val="28"/>
        </w:rPr>
        <w:t xml:space="preserve"> из </w:t>
      </w:r>
      <w:proofErr w:type="spellStart"/>
      <w:r w:rsidRPr="00717F28">
        <w:rPr>
          <w:sz w:val="28"/>
          <w:szCs w:val="28"/>
        </w:rPr>
        <w:t>эпидемиологически</w:t>
      </w:r>
      <w:proofErr w:type="spellEnd"/>
      <w:r w:rsidRPr="00717F28">
        <w:rPr>
          <w:sz w:val="28"/>
          <w:szCs w:val="28"/>
        </w:rPr>
        <w:t xml:space="preserve"> неблагополучных стран</w:t>
      </w:r>
      <w:r>
        <w:rPr>
          <w:sz w:val="28"/>
          <w:szCs w:val="28"/>
        </w:rPr>
        <w:t>,</w:t>
      </w:r>
      <w:r w:rsidRPr="00717F28">
        <w:rPr>
          <w:sz w:val="28"/>
          <w:szCs w:val="28"/>
        </w:rPr>
        <w:t xml:space="preserve"> с обяза</w:t>
      </w:r>
      <w:r>
        <w:rPr>
          <w:sz w:val="28"/>
          <w:szCs w:val="28"/>
        </w:rPr>
        <w:t>тельным опросом и термометрией.</w:t>
      </w:r>
    </w:p>
    <w:p w:rsidR="0029135F" w:rsidRDefault="0029135F" w:rsidP="0029135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3191A">
        <w:rPr>
          <w:sz w:val="28"/>
          <w:szCs w:val="28"/>
        </w:rPr>
        <w:t>ыявлено больных лиц или с подозрением на инфекционные заболевания за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 месяца 2018 года</w:t>
      </w:r>
      <w:r w:rsidRPr="00131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 человек (1-ветр. оспа, 3 -ОКИ, 3 – прочие), за аналогичный период </w:t>
      </w:r>
      <w:r w:rsidRPr="0013191A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13191A">
        <w:rPr>
          <w:sz w:val="28"/>
          <w:szCs w:val="28"/>
        </w:rPr>
        <w:t xml:space="preserve"> </w:t>
      </w:r>
      <w:r>
        <w:rPr>
          <w:sz w:val="28"/>
          <w:szCs w:val="28"/>
        </w:rPr>
        <w:t>- 12 человек (7- ОРВИ, 4-ОКИ, 1-прочие).</w:t>
      </w:r>
    </w:p>
    <w:p w:rsidR="0029135F" w:rsidRPr="009C280A" w:rsidRDefault="0029135F" w:rsidP="0029135F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C51AA" w:rsidRDefault="00EC51AA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EC51AA">
      <w:pPr>
        <w:jc w:val="both"/>
        <w:rPr>
          <w:sz w:val="28"/>
          <w:szCs w:val="28"/>
        </w:rPr>
      </w:pPr>
    </w:p>
    <w:p w:rsidR="00DF63A4" w:rsidRDefault="00DF63A4" w:rsidP="00DF63A4">
      <w:pPr>
        <w:jc w:val="right"/>
        <w:rPr>
          <w:b/>
          <w:sz w:val="28"/>
          <w:szCs w:val="28"/>
        </w:rPr>
      </w:pPr>
      <w:r w:rsidRPr="00DF63A4">
        <w:rPr>
          <w:b/>
          <w:sz w:val="28"/>
          <w:szCs w:val="28"/>
        </w:rPr>
        <w:lastRenderedPageBreak/>
        <w:t>Приложение 7</w:t>
      </w:r>
    </w:p>
    <w:p w:rsidR="00DF63A4" w:rsidRDefault="00DF63A4" w:rsidP="00DF63A4">
      <w:pPr>
        <w:jc w:val="right"/>
        <w:rPr>
          <w:b/>
          <w:sz w:val="28"/>
          <w:szCs w:val="28"/>
        </w:rPr>
      </w:pPr>
    </w:p>
    <w:p w:rsidR="00E0393C" w:rsidRDefault="00DF63A4" w:rsidP="00DF63A4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63A4">
        <w:rPr>
          <w:b/>
          <w:sz w:val="28"/>
          <w:szCs w:val="28"/>
        </w:rPr>
        <w:t xml:space="preserve">: </w:t>
      </w:r>
      <w:r w:rsidRPr="00DF63A4">
        <w:rPr>
          <w:b/>
          <w:sz w:val="28"/>
        </w:rPr>
        <w:t>«О проведении Всемирного Дня без табака 31.05.2018 года»</w:t>
      </w:r>
    </w:p>
    <w:p w:rsidR="00DF63A4" w:rsidRPr="00DF63A4" w:rsidRDefault="00DF63A4" w:rsidP="00DF63A4">
      <w:pPr>
        <w:rPr>
          <w:sz w:val="28"/>
          <w:szCs w:val="28"/>
        </w:rPr>
      </w:pPr>
    </w:p>
    <w:p w:rsidR="00DF63A4" w:rsidRPr="005F2D50" w:rsidRDefault="00DF63A4" w:rsidP="00DF63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Ежегодно 31 мая во всем мире отмечают Всемирный день без табака, привлекая внимание к рискам для здоровья, связанным с потреблением табака.</w:t>
      </w:r>
    </w:p>
    <w:p w:rsidR="00DF63A4" w:rsidRPr="005F2D50" w:rsidRDefault="00DF63A4" w:rsidP="00DF63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Потребление табака является основной отдельной предотвратимой причиной смерти в глобальных масштабах и в настоящее время является причиной смерти 10% взрослого населения в мире.</w:t>
      </w:r>
    </w:p>
    <w:p w:rsidR="00DF63A4" w:rsidRPr="005F2D50" w:rsidRDefault="00DF63A4" w:rsidP="00DF63A4">
      <w:pPr>
        <w:shd w:val="clear" w:color="auto" w:fill="FFFFFF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Ежегодно глобальная табачная эпидемия уносит жизни более 7 миллионов человек, из которых около 900 000 не являются курильщиками и умирают в результате вдыхания вторичного табачного дыма.</w:t>
      </w:r>
    </w:p>
    <w:p w:rsidR="00DF63A4" w:rsidRPr="005F2D50" w:rsidRDefault="00DF63A4" w:rsidP="00DF63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Основная цель Всемирного дня без табачного дыма внести вклад в защиту нынешнего и будущих поколений не только от разрушительных последствий для здоровья, связанных с табаком, но также и от социальных, экологических и экономических последствий потребления табака и воздействия табачного дыма.</w:t>
      </w:r>
    </w:p>
    <w:p w:rsidR="00DF63A4" w:rsidRPr="005F2D50" w:rsidRDefault="00DF63A4" w:rsidP="00DF63A4">
      <w:pPr>
        <w:shd w:val="clear" w:color="auto" w:fill="FFFFFF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«Табак и болезни сердца» - тема Всемирного дня без табака 2018 г. направлена акцентировать внимание населения на связи между табаком и болезнями сердца и другими сердечнососудистыми заболеваниями.</w:t>
      </w:r>
    </w:p>
    <w:p w:rsidR="00DF63A4" w:rsidRPr="005F2D50" w:rsidRDefault="00DF63A4" w:rsidP="00DF63A4">
      <w:pPr>
        <w:shd w:val="clear" w:color="auto" w:fill="FFFFFF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По данным ВОЗ употребление табака является одним из важнейших факторов риска развития ишемической болезни сердца, инсульта и болезни периферических сосудов. От сердечнососудистых заболеваний умирает больше людей, чем от любой другой причины смерти в мире, а употребление табака и воздействие вторичного табачного дыма приводит примерно </w:t>
      </w:r>
      <w:r w:rsidRPr="005F2D50">
        <w:rPr>
          <w:i/>
          <w:iCs/>
          <w:sz w:val="28"/>
          <w:szCs w:val="28"/>
        </w:rPr>
        <w:t>к </w:t>
      </w:r>
      <w:r w:rsidRPr="005F2D50">
        <w:rPr>
          <w:sz w:val="28"/>
          <w:szCs w:val="28"/>
        </w:rPr>
        <w:t>12% всех случаев смерти от болезней сердца. При этом</w:t>
      </w:r>
      <w:proofErr w:type="gramStart"/>
      <w:r w:rsidRPr="005F2D50">
        <w:rPr>
          <w:sz w:val="28"/>
          <w:szCs w:val="28"/>
        </w:rPr>
        <w:t>,</w:t>
      </w:r>
      <w:proofErr w:type="gramEnd"/>
      <w:r w:rsidRPr="005F2D50">
        <w:rPr>
          <w:sz w:val="28"/>
          <w:szCs w:val="28"/>
        </w:rPr>
        <w:t xml:space="preserve"> употребление табака является второй после высокого кровяного давления причиной сердечнососудистых заболеваний,</w:t>
      </w:r>
    </w:p>
    <w:p w:rsidR="00DF63A4" w:rsidRPr="005F2D50" w:rsidRDefault="00DF63A4" w:rsidP="00DF63A4">
      <w:pPr>
        <w:shd w:val="clear" w:color="auto" w:fill="FFFFFF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Во Всемирный день без табака 2018 внимание должно быть сфокусировано на воздействие, которое табак оказывает на здоровье сердца и сосудов.</w:t>
      </w:r>
    </w:p>
    <w:p w:rsidR="00DF63A4" w:rsidRPr="005F2D50" w:rsidRDefault="00DF63A4" w:rsidP="00DF63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В преддверии праздновании Всемирного дня без табака в 2018 году Управлением Роспотребнадзора по Новосибирской области подготовлен и утвержден План мероприятий по подготовке и проведению Всемирного дня без табака 31 мая 2018 года.</w:t>
      </w:r>
    </w:p>
    <w:p w:rsidR="00DF63A4" w:rsidRPr="005F2D50" w:rsidRDefault="00DF63A4" w:rsidP="00DF63A4">
      <w:pPr>
        <w:ind w:firstLine="709"/>
        <w:jc w:val="both"/>
        <w:rPr>
          <w:sz w:val="28"/>
          <w:szCs w:val="28"/>
        </w:rPr>
      </w:pPr>
      <w:r w:rsidRPr="005F2D50">
        <w:rPr>
          <w:sz w:val="28"/>
          <w:szCs w:val="28"/>
        </w:rPr>
        <w:t>Учитывая тот факт, что потребление табака и воздействие табачного дыма являются существенной угрозой для здоровья населения, Управление Роспотребнадзора по Новосибирской области призывает поддержать инициативу ВОЗ и принять активное участие в мероприятиях Всемирного дня без табака 31 мая 201</w:t>
      </w:r>
      <w:r>
        <w:rPr>
          <w:sz w:val="28"/>
          <w:szCs w:val="28"/>
        </w:rPr>
        <w:t>8</w:t>
      </w:r>
      <w:r w:rsidRPr="005F2D50">
        <w:rPr>
          <w:sz w:val="28"/>
          <w:szCs w:val="28"/>
        </w:rPr>
        <w:t xml:space="preserve"> года.</w:t>
      </w: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E0393C" w:rsidRDefault="00E0393C" w:rsidP="00EC51AA">
      <w:pPr>
        <w:jc w:val="both"/>
        <w:rPr>
          <w:sz w:val="28"/>
          <w:szCs w:val="28"/>
        </w:rPr>
      </w:pPr>
    </w:p>
    <w:p w:rsidR="00D159ED" w:rsidRDefault="00D159ED"/>
    <w:sectPr w:rsidR="00D159ED" w:rsidSect="00D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AA"/>
    <w:rsid w:val="001F6FC8"/>
    <w:rsid w:val="0029135F"/>
    <w:rsid w:val="002E670C"/>
    <w:rsid w:val="00394020"/>
    <w:rsid w:val="003C3DEA"/>
    <w:rsid w:val="00475B13"/>
    <w:rsid w:val="0049214C"/>
    <w:rsid w:val="004C1589"/>
    <w:rsid w:val="004F6A01"/>
    <w:rsid w:val="006B5CDB"/>
    <w:rsid w:val="007675F3"/>
    <w:rsid w:val="007B4732"/>
    <w:rsid w:val="00A47AE2"/>
    <w:rsid w:val="00CA3D05"/>
    <w:rsid w:val="00CA663F"/>
    <w:rsid w:val="00D159ED"/>
    <w:rsid w:val="00DE182B"/>
    <w:rsid w:val="00DF63A4"/>
    <w:rsid w:val="00E0393C"/>
    <w:rsid w:val="00E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1A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C51A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51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C5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51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C51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3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1, Знак Знак3,Обычный (веб) Знак1,Обычный (веб) Знак Знак1,Обычный (веб) Знак Знак Знак, Знак Знак1 Знак Знак,Обычный (веб) Знак Знак Знак Знак,Знак4 Зна,Обычный (Web),Знак Знак3,Знак Знак1 Знак,Знак Знак1 Знак Знак"/>
    <w:basedOn w:val="a"/>
    <w:unhideWhenUsed/>
    <w:rsid w:val="00DE182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29135F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29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54E445C307C0CE064096740927825C3BD21DBE51752E9AB4FAEFD65E592D528452462C61EB05Fu04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Spirina</dc:creator>
  <cp:keywords/>
  <dc:description/>
  <cp:lastModifiedBy>Территориальный Отдел</cp:lastModifiedBy>
  <cp:revision>17</cp:revision>
  <cp:lastPrinted>2018-06-06T03:45:00Z</cp:lastPrinted>
  <dcterms:created xsi:type="dcterms:W3CDTF">2018-06-06T03:06:00Z</dcterms:created>
  <dcterms:modified xsi:type="dcterms:W3CDTF">2018-06-06T07:55:00Z</dcterms:modified>
</cp:coreProperties>
</file>